
<file path=[Content_Types].xml><?xml version="1.0" encoding="utf-8"?>
<Types xmlns="http://schemas.openxmlformats.org/package/2006/content-types">
  <Default Extension="xml" ContentType="application/xml"/>
  <Default Extension="rels" ContentType="application/vnd.openxmlformats-package.relationships+xml"/>
  <Override PartName="/word/styles.xml" ContentType="application/vnd.openxmlformats-officedocument.wordprocessingml.styles+xml"/>
  <Override PartName="/word/theme/theme1.xml" ContentType="application/vnd.openxmlformats-officedocument.theme+xml"/>
  <Override PartName="/docprops/core.xml" ContentType="application/vnd.openxmlformats-package.core-properties+xml"/>
  <Override PartName="/word/footer2.xml" ContentType="application/vnd.openxmlformats-officedocument.wordprocessingml.footer+xml"/>
  <Override PartName="/word/document.xml" ContentType="application/vnd.openxmlformats-officedocument.wordprocessingml.document.main+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word/footer1.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pi="http://schemas.microsoft.com/office/word/2010/wordprocessingInk" xmlns:aink="http://schemas.microsoft.com/office/drawing/2016/ink">
  <w:background w:color="ffffff">
    <v:background o:targetscreensize="1024,768">
      <v:fill type="solid" color="#ffffff" opacity="1.000000" color2="#ffffff" o:opacity2="1.000000" rotate="f" angle="0.000000" focusposition="0.000000,0.000000"/>
    </v:background>
  </w:background>
  <w:body>
    <w:p>
      <w:pPr>
        <w:pStyle w:val="Normal"/>
        <w:spacing w:line="240" w:lineRule="auto"/>
        <w:rPr>
          <w:rFonts w:ascii="Times New Roman" w:hAnsi="Times New Roman" w:hint="default"/>
          <w:sz w:val="24"/>
          <w:szCs w:val="24"/>
        </w:rPr>
      </w:pPr>
    </w:p>
    <w:p>
      <w:pPr>
        <w:pStyle w:val="Subtitle"/>
        <w:spacing w:after="0" w:line="240" w:lineRule="auto"/>
        <w:jc w:val="right"/>
        <w:rPr>
          <w:rFonts w:ascii="Times New Roman" w:hAnsi="Times New Roman" w:hint="default"/>
          <w:b/>
          <w:bCs/>
        </w:rPr>
      </w:pPr>
      <w:bookmarkStart w:id="0" w:name="_Toc84499258"/>
      <w:r>
        <w:rPr>
          <w:rFonts w:ascii="Times New Roman" w:hAnsi="Times New Roman" w:hint="default"/>
          <w:b/>
          <w:bCs/>
        </w:rPr>
        <w:t xml:space="preserve">Приложение </w:t>
      </w:r>
      <w:r>
        <w:rPr>
          <w:rFonts w:ascii="Times New Roman" w:hAnsi="Times New Roman" w:hint="default"/>
          <w:b/>
          <w:bCs/>
        </w:rPr>
        <w:t>2</w:t>
      </w:r>
      <w:r>
        <w:rPr>
          <w:rFonts w:ascii="Times New Roman" w:hAnsi="Times New Roman" w:hint="default"/>
          <w:b/>
          <w:bCs/>
        </w:rPr>
        <w:t>.1</w:t>
      </w:r>
      <w:bookmarkEnd w:id="0"/>
    </w:p>
    <w:p>
      <w:pPr>
        <w:pStyle w:val="Normal"/>
        <w:spacing w:after="0" w:line="240" w:lineRule="auto"/>
        <w:jc w:val="right"/>
        <w:rPr>
          <w:rFonts w:ascii="Times New Roman" w:hAnsi="Times New Roman" w:hint="default"/>
          <w:b/>
          <w:i/>
          <w:sz w:val="24"/>
          <w:szCs w:val="24"/>
        </w:rPr>
      </w:pPr>
      <w:r>
        <w:rPr>
          <w:rFonts w:ascii="Times New Roman" w:hAnsi="Times New Roman" w:hint="default"/>
          <w:sz w:val="24"/>
          <w:szCs w:val="24"/>
        </w:rPr>
        <w:t>к</w:t>
      </w:r>
      <w:r>
        <w:rPr>
          <w:rFonts w:ascii="Times New Roman" w:hAnsi="Times New Roman" w:hint="default"/>
          <w:sz w:val="24"/>
          <w:szCs w:val="24"/>
        </w:rPr>
        <w:t xml:space="preserve"> </w:t>
      </w:r>
      <w:r>
        <w:rPr>
          <w:rFonts w:ascii="Times New Roman" w:hAnsi="Times New Roman" w:hint="default"/>
          <w:sz w:val="24"/>
          <w:szCs w:val="24"/>
        </w:rPr>
        <w:t>ОП</w:t>
      </w:r>
      <w:r>
        <w:rPr>
          <w:rFonts w:ascii="Times New Roman" w:hAnsi="Times New Roman" w:hint="default"/>
          <w:sz w:val="24"/>
          <w:szCs w:val="24"/>
        </w:rPr>
        <w:t>ОП-П</w:t>
      </w:r>
      <w:r>
        <w:rPr>
          <w:rFonts w:ascii="Times New Roman" w:hAnsi="Times New Roman" w:hint="default"/>
          <w:sz w:val="24"/>
          <w:szCs w:val="24"/>
        </w:rPr>
        <w:t xml:space="preserve"> по специальности</w:t>
      </w:r>
      <w:r>
        <w:rPr>
          <w:rFonts w:ascii="Times New Roman" w:hAnsi="Times New Roman" w:hint="default"/>
          <w:b/>
          <w:i/>
          <w:sz w:val="24"/>
          <w:szCs w:val="24"/>
        </w:rPr>
        <w:t xml:space="preserve"> </w:t>
      </w:r>
    </w:p>
    <w:p>
      <w:pPr>
        <w:pStyle w:val="Normal"/>
        <w:spacing w:line="240" w:lineRule="auto"/>
        <w:jc w:val="right"/>
        <w:rPr>
          <w:rFonts w:ascii="Times New Roman" w:hAnsi="Times New Roman" w:hint="default"/>
          <w:sz w:val="24"/>
          <w:szCs w:val="24"/>
          <w:u w:val="single"/>
          <w:vertAlign w:val="superscript"/>
        </w:rPr>
      </w:pPr>
      <w:r>
        <w:rPr>
          <w:rFonts w:ascii="Times New Roman" w:hAnsi="Times New Roman" w:hint="default"/>
          <w:sz w:val="24"/>
          <w:szCs w:val="24"/>
          <w:u w:val="single"/>
        </w:rPr>
        <w:t>54.02.01 «Д</w:t>
      </w:r>
      <w:r>
        <w:rPr>
          <w:rFonts w:ascii="Times New Roman" w:hAnsi="Times New Roman" w:hint="default"/>
          <w:sz w:val="24"/>
          <w:szCs w:val="24"/>
          <w:u w:val="single"/>
        </w:rPr>
        <w:t>ИЗАЙН</w:t>
      </w:r>
      <w:r>
        <w:rPr>
          <w:rFonts w:ascii="Times New Roman" w:hAnsi="Times New Roman" w:hint="default"/>
          <w:sz w:val="24"/>
          <w:szCs w:val="24"/>
          <w:u w:val="single"/>
        </w:rPr>
        <w:t xml:space="preserve"> (</w:t>
      </w:r>
      <w:r>
        <w:rPr>
          <w:rFonts w:ascii="Times New Roman" w:hAnsi="Times New Roman" w:hint="default"/>
          <w:sz w:val="24"/>
          <w:szCs w:val="24"/>
          <w:u w:val="single"/>
        </w:rPr>
        <w:t>ПО ОТРАСЛЯМ</w:t>
      </w:r>
      <w:r>
        <w:rPr>
          <w:rFonts w:ascii="Times New Roman" w:hAnsi="Times New Roman" w:hint="default"/>
          <w:sz w:val="24"/>
          <w:szCs w:val="24"/>
          <w:u w:val="single"/>
        </w:rPr>
        <w:t>)»</w:t>
      </w: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sz w:val="24"/>
          <w:szCs w:val="24"/>
        </w:rPr>
      </w:pPr>
      <w:r>
        <w:rPr>
          <w:rFonts w:ascii="Times New Roman" w:hAnsi="Times New Roman" w:hint="default"/>
          <w:b/>
          <w:color w:val="000000"/>
          <w:sz w:val="24"/>
          <w:szCs w:val="24"/>
        </w:rPr>
        <w:t>РАБОЧАЯ ПРОГРАММА</w:t>
      </w:r>
      <w:r>
        <w:rPr>
          <w:rFonts w:ascii="Times New Roman" w:hAnsi="Times New Roman" w:hint="default"/>
          <w:b/>
          <w:sz w:val="24"/>
          <w:szCs w:val="24"/>
        </w:rPr>
        <w:t xml:space="preserve"> ПРОФЕССИОНАЛЬНОГО МОДУЛЯ</w:t>
      </w:r>
    </w:p>
    <w:p>
      <w:pPr>
        <w:pStyle w:val="Normal"/>
        <w:spacing w:line="240" w:lineRule="auto"/>
        <w:jc w:val="center"/>
        <w:rPr>
          <w:rFonts w:ascii="Times New Roman" w:hAnsi="Times New Roman" w:hint="default"/>
          <w:b/>
          <w:sz w:val="24"/>
          <w:szCs w:val="24"/>
          <w:u w:val="single"/>
        </w:rPr>
      </w:pPr>
    </w:p>
    <w:p>
      <w:pPr>
        <w:pStyle w:val="Normal"/>
        <w:spacing w:after="0" w:line="240" w:lineRule="auto"/>
        <w:jc w:val="center"/>
        <w:rPr>
          <w:rFonts w:ascii="Times New Roman" w:hAnsi="Times New Roman" w:hint="default"/>
          <w:b/>
          <w:sz w:val="24"/>
          <w:szCs w:val="24"/>
          <w:u w:val="single"/>
        </w:rPr>
      </w:pPr>
      <w:r>
        <w:rPr>
          <w:rFonts w:ascii="Times New Roman" w:hAnsi="Times New Roman" w:hint="default"/>
          <w:b/>
          <w:sz w:val="24"/>
          <w:szCs w:val="24"/>
          <w:u w:val="single"/>
        </w:rPr>
        <w:t>«</w:t>
      </w:r>
      <w:r>
        <w:rPr>
          <w:rFonts w:ascii="Times New Roman" w:hAnsi="Times New Roman" w:hint="default"/>
          <w:b/>
          <w:sz w:val="24"/>
          <w:szCs w:val="24"/>
          <w:u w:val="single"/>
        </w:rPr>
        <w:t>ПМ 0</w:t>
      </w:r>
      <w:r>
        <w:rPr>
          <w:rFonts w:ascii="Times New Roman" w:hAnsi="Times New Roman" w:hint="default"/>
          <w:b/>
          <w:sz w:val="24"/>
          <w:szCs w:val="24"/>
          <w:u w:val="single"/>
        </w:rPr>
        <w:t>5</w:t>
      </w:r>
      <w:r>
        <w:rPr>
          <w:rFonts w:ascii="Times New Roman" w:hAnsi="Times New Roman" w:hint="default"/>
          <w:b/>
          <w:sz w:val="24"/>
          <w:szCs w:val="24"/>
          <w:u w:val="single"/>
        </w:rPr>
        <w:t xml:space="preserve"> </w:t>
      </w:r>
      <w:r>
        <w:rPr>
          <w:rFonts w:ascii="Times New Roman" w:hAnsi="Times New Roman" w:hint="default"/>
          <w:b/>
          <w:sz w:val="24"/>
          <w:szCs w:val="24"/>
          <w:u w:val="single"/>
        </w:rPr>
        <w:t xml:space="preserve">Освоение </w:t>
      </w:r>
      <w:r>
        <w:rPr>
          <w:rFonts w:ascii="Times New Roman" w:hAnsi="Times New Roman" w:hint="default"/>
          <w:b/>
          <w:sz w:val="24"/>
          <w:szCs w:val="24"/>
          <w:u w:val="single"/>
        </w:rPr>
        <w:t>профессии рабочего»</w:t>
      </w:r>
    </w:p>
    <w:p>
      <w:pPr>
        <w:pStyle w:val="Normal"/>
        <w:spacing w:line="240" w:lineRule="auto"/>
        <w:jc w:val="center"/>
        <w:rPr>
          <w:rFonts w:ascii="Times New Roman" w:hAnsi="Times New Roman" w:hint="default"/>
          <w:i/>
          <w:sz w:val="24"/>
          <w:szCs w:val="24"/>
          <w:vertAlign w:val="superscript"/>
        </w:rPr>
      </w:pPr>
      <w:r>
        <w:rPr>
          <w:rFonts w:ascii="Times New Roman" w:hAnsi="Times New Roman" w:hint="default"/>
          <w:i/>
          <w:sz w:val="24"/>
          <w:szCs w:val="24"/>
          <w:vertAlign w:val="superscript"/>
        </w:rPr>
        <w:t>Индекс</w:t>
      </w:r>
      <w:r>
        <w:rPr>
          <w:rFonts w:ascii="Times New Roman" w:hAnsi="Times New Roman" w:hint="default"/>
          <w:i/>
          <w:sz w:val="24"/>
          <w:szCs w:val="24"/>
          <w:vertAlign w:val="superscript"/>
        </w:rPr>
        <w:t xml:space="preserve"> и наимено</w:t>
      </w:r>
      <w:r>
        <w:rPr>
          <w:rFonts w:ascii="Times New Roman" w:hAnsi="Times New Roman" w:hint="default"/>
          <w:i/>
          <w:sz w:val="24"/>
          <w:szCs w:val="24"/>
          <w:vertAlign w:val="superscript"/>
        </w:rPr>
        <w:t xml:space="preserve">вание </w:t>
      </w:r>
      <w:r>
        <w:rPr>
          <w:rFonts w:ascii="Times New Roman" w:hAnsi="Times New Roman" w:hint="default"/>
          <w:i/>
          <w:sz w:val="24"/>
          <w:szCs w:val="24"/>
          <w:vertAlign w:val="superscript"/>
        </w:rPr>
        <w:t xml:space="preserve">профессионального </w:t>
      </w:r>
      <w:r>
        <w:rPr>
          <w:rFonts w:ascii="Times New Roman" w:hAnsi="Times New Roman" w:hint="default"/>
          <w:i/>
          <w:sz w:val="24"/>
          <w:szCs w:val="24"/>
          <w:vertAlign w:val="superscript"/>
        </w:rPr>
        <w:t>модуля</w:t>
      </w:r>
    </w:p>
    <w:p>
      <w:pPr>
        <w:pStyle w:val="Normal"/>
        <w:spacing w:line="240" w:lineRule="auto"/>
        <w:jc w:val="center"/>
        <w:rPr>
          <w:rFonts w:ascii="Times New Roman" w:hAnsi="Times New Roman" w:hint="default"/>
          <w:b/>
          <w:bCs/>
          <w:sz w:val="24"/>
          <w:szCs w:val="24"/>
        </w:rPr>
      </w:pPr>
    </w:p>
    <w:p>
      <w:pPr>
        <w:pStyle w:val="Normal"/>
        <w:spacing w:line="240" w:lineRule="auto"/>
        <w:jc w:val="center"/>
        <w:rPr>
          <w:rFonts w:ascii="Times New Roman" w:hAnsi="Times New Roman" w:hint="default"/>
          <w:b/>
          <w:sz w:val="24"/>
          <w:szCs w:val="24"/>
        </w:rPr>
      </w:pPr>
    </w:p>
    <w:p>
      <w:pPr>
        <w:pStyle w:val="Normal"/>
        <w:spacing w:line="240" w:lineRule="auto"/>
        <w:jc w:val="center"/>
        <w:rPr>
          <w:rFonts w:ascii="Times New Roman" w:hAnsi="Times New Roman" w:hint="default"/>
          <w:b/>
          <w:i/>
          <w:iCs/>
          <w:sz w:val="24"/>
          <w:szCs w:val="24"/>
        </w:rPr>
      </w:pPr>
      <w:r>
        <w:rPr>
          <w:rFonts w:ascii="Times New Roman" w:hAnsi="Times New Roman" w:hint="default"/>
          <w:b/>
          <w:i/>
          <w:iCs/>
          <w:sz w:val="24"/>
          <w:szCs w:val="24"/>
        </w:rPr>
        <w:t>Обязательный профессиональный блок</w:t>
      </w: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bCs/>
          <w:iCs/>
          <w:sz w:val="24"/>
          <w:szCs w:val="24"/>
        </w:rPr>
      </w:pPr>
    </w:p>
    <w:p>
      <w:pPr>
        <w:pStyle w:val="Normal"/>
        <w:spacing w:line="240" w:lineRule="auto"/>
        <w:jc w:val="center"/>
        <w:rPr>
          <w:rFonts w:ascii="Times New Roman" w:hAnsi="Times New Roman" w:hint="default"/>
          <w:b/>
          <w:bCs/>
          <w:iCs/>
          <w:sz w:val="24"/>
          <w:szCs w:val="24"/>
        </w:rPr>
      </w:pPr>
    </w:p>
    <w:p>
      <w:pPr>
        <w:pStyle w:val="Normal"/>
        <w:spacing w:line="240" w:lineRule="auto"/>
        <w:jc w:val="center"/>
        <w:rPr>
          <w:rFonts w:ascii="Times New Roman" w:hAnsi="Times New Roman" w:hint="default"/>
          <w:b/>
          <w:i/>
          <w:sz w:val="24"/>
          <w:szCs w:val="24"/>
        </w:rPr>
        <w:sectPr>
          <w:footerReference w:type="default" r:id="rId5"/>
          <w:footerReference w:type="first" r:id="rId6"/>
          <w:footerReference w:type="even" r:id="rId7"/>
          <w:pgSz w:w="11907" w:h="16840"/>
          <w:pgMar w:top="1134" w:right="851" w:bottom="992" w:left="1418" w:header="709" w:footer="709" w:gutter="0"/>
          <w:pgNumType w:start="1"/>
          <w:cols w:space="720"/>
          <w:titlePg/>
        </w:sectPr>
      </w:pPr>
      <w:r>
        <w:rPr>
          <w:rFonts w:ascii="Times New Roman" w:hAnsi="Times New Roman" w:hint="default"/>
          <w:b/>
          <w:bCs/>
          <w:iCs/>
          <w:sz w:val="24"/>
          <w:szCs w:val="24"/>
        </w:rPr>
        <w:t xml:space="preserve">2022 </w:t>
      </w:r>
      <w:r>
        <w:rPr>
          <w:rFonts w:ascii="Times New Roman" w:hAnsi="Times New Roman" w:hint="default"/>
          <w:b/>
          <w:bCs/>
          <w:iCs/>
          <w:sz w:val="24"/>
          <w:szCs w:val="24"/>
        </w:rPr>
        <w:t>г.</w:t>
      </w:r>
    </w:p>
    <w:p>
      <w:pPr>
        <w:pStyle w:val="Normal"/>
        <w:spacing w:after="0" w:line="240" w:lineRule="auto"/>
        <w:jc w:val="center"/>
        <w:rPr>
          <w:rFonts w:ascii="Times New Roman" w:eastAsia="Arial" w:hAnsi="Times New Roman" w:hint="default"/>
          <w:color w:val="000000"/>
          <w:sz w:val="24"/>
          <w:szCs w:val="24"/>
          <w:lang w:eastAsia="ar-SA"/>
        </w:rPr>
      </w:pPr>
      <w:r>
        <w:rPr>
          <w:rFonts w:ascii="Times New Roman" w:eastAsia="Arial" w:hAnsi="Times New Roman" w:hint="default"/>
          <w:color w:val="000000"/>
          <w:sz w:val="24"/>
          <w:szCs w:val="24"/>
          <w:lang w:eastAsia="ar-SA"/>
        </w:rPr>
        <w:t>Рабочая программа модуля составлена в соответствии</w:t>
      </w:r>
    </w:p>
    <w:p>
      <w:pPr>
        <w:pStyle w:val="Normal"/>
        <w:spacing w:after="0" w:line="240" w:lineRule="auto"/>
        <w:jc w:val="center"/>
        <w:rPr>
          <w:rFonts w:ascii="Times New Roman" w:eastAsia="Arial" w:hAnsi="Times New Roman" w:hint="default"/>
          <w:color w:val="000000"/>
          <w:sz w:val="24"/>
          <w:szCs w:val="24"/>
          <w:lang w:eastAsia="ar-SA"/>
        </w:rPr>
      </w:pPr>
      <w:r>
        <w:rPr>
          <w:rFonts w:ascii="Times New Roman" w:eastAsia="Arial" w:hAnsi="Times New Roman" w:hint="default"/>
          <w:color w:val="000000"/>
          <w:sz w:val="24"/>
          <w:szCs w:val="24"/>
          <w:lang w:eastAsia="ar-SA"/>
        </w:rPr>
        <w:t xml:space="preserve"> с федеральным государственным образовательным стандартом </w:t>
      </w:r>
    </w:p>
    <w:p>
      <w:pPr>
        <w:pStyle w:val="Normal"/>
        <w:spacing w:after="0" w:line="240" w:lineRule="auto"/>
        <w:jc w:val="center"/>
        <w:rPr>
          <w:rFonts w:ascii="Times New Roman" w:eastAsia="Arial" w:hAnsi="Times New Roman" w:hint="default"/>
          <w:color w:val="000000"/>
          <w:sz w:val="24"/>
          <w:szCs w:val="24"/>
          <w:lang w:eastAsia="ar-SA"/>
        </w:rPr>
      </w:pPr>
      <w:r>
        <w:rPr>
          <w:rFonts w:ascii="Times New Roman" w:eastAsia="Arial" w:hAnsi="Times New Roman" w:hint="default"/>
          <w:color w:val="000000"/>
          <w:sz w:val="24"/>
          <w:szCs w:val="24"/>
          <w:lang w:eastAsia="ar-SA"/>
        </w:rPr>
        <w:t>среднего профессионального образования п</w:t>
      </w:r>
      <w:r>
        <w:rPr>
          <w:rFonts w:ascii="Times New Roman" w:eastAsia="Arial" w:hAnsi="Times New Roman" w:hint="default"/>
          <w:color w:val="000000"/>
          <w:sz w:val="24"/>
          <w:szCs w:val="24"/>
          <w:lang w:eastAsia="ar-SA"/>
        </w:rPr>
        <w:t xml:space="preserve">о специальности </w:t>
      </w:r>
    </w:p>
    <w:p>
      <w:pPr>
        <w:pStyle w:val="Normal"/>
        <w:spacing w:after="0" w:line="240" w:lineRule="auto"/>
        <w:jc w:val="center"/>
        <w:rPr>
          <w:rFonts w:ascii="Times New Roman" w:eastAsia="Calibri" w:hAnsi="Times New Roman" w:hint="default"/>
          <w:iCs/>
          <w:color w:val="000000"/>
          <w:sz w:val="24"/>
          <w:szCs w:val="24"/>
          <w:lang w:eastAsia="en-US"/>
        </w:rPr>
      </w:pPr>
      <w:r>
        <w:rPr>
          <w:rFonts w:ascii="Times New Roman" w:eastAsia="Calibri" w:hAnsi="Times New Roman" w:hint="default"/>
          <w:b/>
          <w:iCs/>
          <w:color w:val="000000"/>
          <w:sz w:val="24"/>
          <w:szCs w:val="24"/>
          <w:lang w:eastAsia="en-US"/>
        </w:rPr>
        <w:t>54.02.01 Дизайн (по отраслям)</w:t>
      </w:r>
      <w:r>
        <w:rPr>
          <w:rFonts w:ascii="Times New Roman" w:eastAsia="Calibri" w:hAnsi="Times New Roman" w:hint="default"/>
          <w:iCs/>
          <w:color w:val="000000"/>
          <w:sz w:val="24"/>
          <w:szCs w:val="24"/>
          <w:lang w:eastAsia="en-US"/>
        </w:rPr>
        <w:t xml:space="preserve">, </w:t>
      </w:r>
    </w:p>
    <w:p>
      <w:pPr>
        <w:pStyle w:val="Normal"/>
        <w:spacing w:after="0" w:line="240" w:lineRule="auto"/>
        <w:jc w:val="center"/>
        <w:rPr>
          <w:rFonts w:ascii="Times New Roman" w:eastAsia="Calibri" w:hAnsi="Times New Roman" w:hint="default"/>
          <w:color w:val="000000"/>
          <w:sz w:val="24"/>
          <w:szCs w:val="24"/>
          <w:lang w:eastAsia="en-US"/>
        </w:rPr>
      </w:pPr>
      <w:r>
        <w:rPr>
          <w:rFonts w:ascii="Times New Roman" w:eastAsia="Calibri" w:hAnsi="Times New Roman" w:hint="default"/>
          <w:color w:val="000000"/>
          <w:sz w:val="24"/>
          <w:szCs w:val="24"/>
          <w:lang w:eastAsia="en-US"/>
        </w:rPr>
        <w:t xml:space="preserve">утверждённым приказом </w:t>
      </w:r>
      <w:r>
        <w:rPr>
          <w:rFonts w:ascii="Times New Roman" w:eastAsia="Calibri" w:hAnsi="Times New Roman" w:hint="default"/>
          <w:color w:val="000000"/>
          <w:sz w:val="24"/>
          <w:szCs w:val="24"/>
          <w:lang w:eastAsia="en-US"/>
        </w:rPr>
        <w:t>Министерства просвещения Российс</w:t>
      </w:r>
      <w:r>
        <w:rPr>
          <w:rFonts w:ascii="Times New Roman" w:eastAsia="Calibri" w:hAnsi="Times New Roman" w:hint="default"/>
          <w:color w:val="000000"/>
          <w:sz w:val="24"/>
          <w:szCs w:val="24"/>
          <w:lang w:eastAsia="en-US"/>
        </w:rPr>
        <w:t xml:space="preserve">кой Федерации </w:t>
      </w:r>
    </w:p>
    <w:p>
      <w:pPr>
        <w:pStyle w:val="Normal"/>
        <w:spacing w:after="0" w:line="240" w:lineRule="auto"/>
        <w:jc w:val="center"/>
        <w:rPr>
          <w:rFonts w:ascii="Times New Roman" w:eastAsia="Calibri" w:hAnsi="Times New Roman" w:hint="default"/>
          <w:color w:val="000000"/>
          <w:sz w:val="24"/>
          <w:szCs w:val="24"/>
          <w:lang w:eastAsia="en-US"/>
        </w:rPr>
      </w:pPr>
      <w:r>
        <w:rPr>
          <w:rFonts w:ascii="Times New Roman" w:eastAsia="Calibri" w:hAnsi="Times New Roman" w:hint="default"/>
          <w:color w:val="000000"/>
          <w:sz w:val="24"/>
          <w:szCs w:val="24"/>
          <w:lang w:eastAsia="en-US"/>
        </w:rPr>
        <w:t xml:space="preserve">от </w:t>
      </w:r>
      <w:r>
        <w:rPr>
          <w:rFonts w:ascii="Times New Roman" w:eastAsia="Calibri" w:hAnsi="Times New Roman" w:hint="default"/>
          <w:b/>
          <w:iCs/>
          <w:color w:val="000000"/>
          <w:sz w:val="24"/>
          <w:szCs w:val="24"/>
          <w:lang w:eastAsia="en-US"/>
        </w:rPr>
        <w:t>23.11.2020 г. № 658</w:t>
      </w: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p>
    <w:p>
      <w:pPr>
        <w:pStyle w:val="Normal"/>
        <w:spacing w:line="240" w:lineRule="auto"/>
        <w:jc w:val="center"/>
        <w:rPr>
          <w:rFonts w:ascii="Times New Roman" w:hAnsi="Times New Roman" w:hint="default"/>
          <w:b/>
          <w:i/>
          <w:sz w:val="24"/>
          <w:szCs w:val="24"/>
        </w:rPr>
      </w:pPr>
      <w:r>
        <w:rPr>
          <w:rFonts w:ascii="Times New Roman" w:hAnsi="Times New Roman" w:hint="default"/>
          <w:b/>
          <w:iCs/>
          <w:sz w:val="24"/>
          <w:szCs w:val="24"/>
        </w:rPr>
        <w:br w:type="page"/>
      </w:r>
      <w:r>
        <w:rPr>
          <w:rFonts w:ascii="Times New Roman" w:hAnsi="Times New Roman" w:hint="default"/>
          <w:b/>
          <w:iCs/>
          <w:sz w:val="24"/>
          <w:szCs w:val="24"/>
        </w:rPr>
        <w:t>СОДЕРЖАНИЕ</w:t>
      </w:r>
    </w:p>
    <w:p>
      <w:pPr>
        <w:pStyle w:val="Normal"/>
        <w:spacing w:line="240" w:lineRule="auto"/>
        <w:rPr>
          <w:rFonts w:ascii="Times New Roman" w:hAnsi="Times New Roman" w:hint="default"/>
          <w:b/>
          <w:i/>
          <w:sz w:val="24"/>
          <w:szCs w:val="24"/>
        </w:rPr>
      </w:pPr>
    </w:p>
    <w:tbl>
      <w:tblPr>
        <w:tblW w:w="0" w:type="auto"/>
        <w:tblInd w:w="-108" w:type="dxa"/>
        <w:tblLayout w:type="auto"/>
        <w:tblLook w:val="01E0"/>
      </w:tblPr>
      <w:tblGrid>
        <w:gridCol w:w="7501"/>
        <w:gridCol w:w="1854"/>
      </w:tblGrid>
      <w:tr>
        <w:trPr>
          <w:cantSplit w:val="off"/>
        </w:trPr>
        <w:tc>
          <w:tcPr>
            <w:cnfStyle w:val="101000000000"/>
            <w:tcW w:w="7501" w:type="dxa"/>
            <w:shd w:val="clear" w:color="auto" w:fill="auto"/>
          </w:tcPr>
          <w:p>
            <w:pPr>
              <w:pStyle w:val="Normal"/>
              <w:numPr>
                <w:ilvl w:val="0"/>
                <w:numId w:val="1"/>
              </w:numPr>
              <w:tabs>
                <w:tab w:val="num" w:leader="none" w:pos="284"/>
              </w:tabs>
              <w:spacing w:line="240" w:lineRule="auto"/>
              <w:rPr>
                <w:rFonts w:ascii="Times New Roman" w:hAnsi="Times New Roman" w:hint="default"/>
                <w:b/>
                <w:sz w:val="24"/>
                <w:szCs w:val="24"/>
              </w:rPr>
            </w:pPr>
            <w:r>
              <w:rPr>
                <w:rFonts w:ascii="Times New Roman" w:hAnsi="Times New Roman" w:hint="default"/>
                <w:b/>
                <w:sz w:val="24"/>
                <w:szCs w:val="24"/>
              </w:rPr>
              <w:t xml:space="preserve">ОБЩАЯ ХАРАКТЕРИСТИКА </w:t>
            </w:r>
            <w:r>
              <w:rPr>
                <w:rFonts w:ascii="Times New Roman" w:hAnsi="Times New Roman" w:hint="default"/>
                <w:b/>
                <w:color w:val="000000"/>
                <w:sz w:val="24"/>
                <w:szCs w:val="24"/>
              </w:rPr>
              <w:t xml:space="preserve">РАБОЧЕЙ </w:t>
            </w:r>
            <w:r>
              <w:rPr>
                <w:rFonts w:ascii="Times New Roman" w:hAnsi="Times New Roman" w:hint="default"/>
                <w:b/>
                <w:sz w:val="24"/>
                <w:szCs w:val="24"/>
              </w:rPr>
              <w:t>ПРОГРАММЫ ПРОФЕССИОНАЛЬНОГО МОДУЛЯ</w:t>
            </w:r>
          </w:p>
        </w:tc>
        <w:tc>
          <w:tcPr>
            <w:cnfStyle w:val="100100000000"/>
            <w:tcW w:w="1854" w:type="dxa"/>
            <w:shd w:val="clear" w:color="auto" w:fill="auto"/>
          </w:tcPr>
          <w:p>
            <w:pPr>
              <w:pStyle w:val="Normal"/>
              <w:spacing w:line="240" w:lineRule="auto"/>
              <w:rPr>
                <w:rFonts w:ascii="Times New Roman" w:hAnsi="Times New Roman" w:hint="default"/>
                <w:b/>
                <w:sz w:val="24"/>
                <w:szCs w:val="24"/>
              </w:rPr>
            </w:pPr>
          </w:p>
        </w:tc>
      </w:tr>
      <w:tr>
        <w:trPr>
          <w:cantSplit w:val="off"/>
        </w:trPr>
        <w:tc>
          <w:tcPr>
            <w:cnfStyle w:val="001000100000"/>
            <w:tcW w:w="7501" w:type="dxa"/>
            <w:shd w:val="clear" w:color="auto" w:fill="auto"/>
          </w:tcPr>
          <w:p>
            <w:pPr>
              <w:pStyle w:val="Normal"/>
              <w:numPr>
                <w:ilvl w:val="0"/>
                <w:numId w:val="1"/>
              </w:numPr>
              <w:tabs>
                <w:tab w:val="num" w:leader="none" w:pos="284"/>
              </w:tabs>
              <w:spacing w:line="240" w:lineRule="auto"/>
              <w:rPr>
                <w:rFonts w:ascii="Times New Roman" w:hAnsi="Times New Roman" w:hint="default"/>
                <w:b/>
                <w:sz w:val="24"/>
                <w:szCs w:val="24"/>
              </w:rPr>
            </w:pPr>
            <w:r>
              <w:rPr>
                <w:rFonts w:ascii="Times New Roman" w:hAnsi="Times New Roman" w:hint="default"/>
                <w:b/>
                <w:sz w:val="24"/>
                <w:szCs w:val="24"/>
              </w:rPr>
              <w:t>СТРУКТУРА И СОДЕРЖАНИЕ ПРОФЕССИОНАЛЬНОГО МОДУЛЯ</w:t>
            </w:r>
          </w:p>
          <w:p>
            <w:pPr>
              <w:pStyle w:val="Normal"/>
              <w:numPr>
                <w:ilvl w:val="0"/>
                <w:numId w:val="1"/>
              </w:numPr>
              <w:tabs>
                <w:tab w:val="num" w:leader="none" w:pos="284"/>
              </w:tabs>
              <w:spacing w:line="240" w:lineRule="auto"/>
              <w:rPr>
                <w:rFonts w:ascii="Times New Roman" w:hAnsi="Times New Roman" w:hint="default"/>
                <w:b/>
                <w:sz w:val="24"/>
                <w:szCs w:val="24"/>
              </w:rPr>
            </w:pPr>
            <w:r>
              <w:rPr>
                <w:rFonts w:ascii="Times New Roman" w:hAnsi="Times New Roman" w:hint="default"/>
                <w:b/>
                <w:sz w:val="24"/>
                <w:szCs w:val="24"/>
              </w:rPr>
              <w:t>УСЛОВИЯ РЕАЛИЗАЦИИ ПРОФЕССИОНАЛЬНОГО МОДУЛЯ</w:t>
            </w:r>
          </w:p>
        </w:tc>
        <w:tc>
          <w:tcPr>
            <w:cnfStyle w:val="000100100000"/>
            <w:tcW w:w="1854" w:type="dxa"/>
            <w:shd w:val="clear" w:color="auto" w:fill="auto"/>
          </w:tcPr>
          <w:p>
            <w:pPr>
              <w:pStyle w:val="Normal"/>
              <w:spacing w:line="240" w:lineRule="auto"/>
              <w:ind w:left="644"/>
              <w:rPr>
                <w:rFonts w:ascii="Times New Roman" w:hAnsi="Times New Roman" w:hint="default"/>
                <w:b/>
                <w:sz w:val="24"/>
                <w:szCs w:val="24"/>
              </w:rPr>
            </w:pPr>
          </w:p>
        </w:tc>
      </w:tr>
      <w:tr>
        <w:trPr>
          <w:cantSplit w:val="off"/>
        </w:trPr>
        <w:tc>
          <w:tcPr>
            <w:cnfStyle w:val="011000000000"/>
            <w:tcW w:w="7501" w:type="dxa"/>
            <w:shd w:val="clear" w:color="auto" w:fill="auto"/>
          </w:tcPr>
          <w:p>
            <w:pPr>
              <w:pStyle w:val="Normal"/>
              <w:numPr>
                <w:ilvl w:val="0"/>
                <w:numId w:val="1"/>
              </w:numPr>
              <w:spacing w:line="240" w:lineRule="auto"/>
              <w:rPr>
                <w:rFonts w:ascii="Times New Roman" w:hAnsi="Times New Roman" w:hint="default"/>
                <w:b/>
                <w:sz w:val="24"/>
                <w:szCs w:val="24"/>
              </w:rPr>
            </w:pPr>
            <w:r>
              <w:rPr>
                <w:rFonts w:ascii="Times New Roman" w:hAnsi="Times New Roman" w:hint="default"/>
                <w:b/>
                <w:sz w:val="24"/>
                <w:szCs w:val="24"/>
              </w:rPr>
              <w:t>КОНТРОЛЬ И ОЦЕН</w:t>
            </w:r>
            <w:r>
              <w:rPr>
                <w:rFonts w:ascii="Times New Roman" w:hAnsi="Times New Roman" w:hint="default"/>
                <w:b/>
                <w:sz w:val="24"/>
                <w:szCs w:val="24"/>
              </w:rPr>
              <w:t>КА РЕЗ</w:t>
            </w:r>
            <w:r>
              <w:rPr>
                <w:rFonts w:ascii="Times New Roman" w:hAnsi="Times New Roman" w:hint="default"/>
                <w:b/>
                <w:sz w:val="24"/>
                <w:szCs w:val="24"/>
              </w:rPr>
              <w:t>УЛЬТАТ</w:t>
            </w:r>
            <w:r>
              <w:rPr>
                <w:rFonts w:ascii="Times New Roman" w:hAnsi="Times New Roman" w:hint="default"/>
                <w:b/>
                <w:sz w:val="24"/>
                <w:szCs w:val="24"/>
              </w:rPr>
              <w:t>ОВ ОСВОЕНИЯ ПРОФЕССИОНАЛЬНОГО МОДУЛЯ</w:t>
            </w:r>
          </w:p>
          <w:p>
            <w:pPr>
              <w:pStyle w:val="Normal"/>
              <w:spacing w:line="240" w:lineRule="auto"/>
              <w:rPr>
                <w:rFonts w:ascii="Times New Roman" w:hAnsi="Times New Roman" w:hint="default"/>
                <w:b/>
                <w:sz w:val="24"/>
                <w:szCs w:val="24"/>
              </w:rPr>
            </w:pPr>
          </w:p>
        </w:tc>
        <w:tc>
          <w:tcPr>
            <w:cnfStyle w:val="010100000000"/>
            <w:tcW w:w="1854" w:type="dxa"/>
            <w:shd w:val="clear" w:color="auto" w:fill="auto"/>
          </w:tcPr>
          <w:p>
            <w:pPr>
              <w:pStyle w:val="Normal"/>
              <w:spacing w:line="240" w:lineRule="auto"/>
              <w:rPr>
                <w:rFonts w:ascii="Times New Roman" w:hAnsi="Times New Roman" w:hint="default"/>
                <w:b/>
                <w:sz w:val="24"/>
                <w:szCs w:val="24"/>
              </w:rPr>
            </w:pPr>
          </w:p>
        </w:tc>
      </w:tr>
    </w:tbl>
    <w:p>
      <w:pPr>
        <w:pStyle w:val="Normal"/>
        <w:spacing w:line="240" w:lineRule="auto"/>
        <w:rPr>
          <w:rFonts w:ascii="Times New Roman" w:hAnsi="Times New Roman" w:hint="default"/>
          <w:b/>
          <w:i/>
          <w:sz w:val="24"/>
          <w:szCs w:val="24"/>
        </w:rPr>
        <w:sectPr>
          <w:pgSz w:w="11907" w:h="16840"/>
          <w:pgMar w:top="1134" w:right="851" w:bottom="992" w:left="1418" w:header="709" w:footer="709" w:gutter="0"/>
          <w:pgNumType w:start="1"/>
          <w:cols w:space="720"/>
        </w:sectPr>
      </w:pPr>
    </w:p>
    <w:p>
      <w:pPr>
        <w:pStyle w:val="Normal"/>
        <w:spacing w:after="0" w:line="240" w:lineRule="auto"/>
        <w:jc w:val="center"/>
        <w:rPr>
          <w:rFonts w:ascii="Times New Roman" w:hAnsi="Times New Roman" w:hint="default"/>
          <w:b/>
          <w:sz w:val="24"/>
          <w:szCs w:val="24"/>
        </w:rPr>
      </w:pPr>
      <w:r>
        <w:rPr>
          <w:rFonts w:ascii="Times New Roman" w:hAnsi="Times New Roman" w:hint="default"/>
          <w:b/>
          <w:sz w:val="24"/>
          <w:szCs w:val="24"/>
        </w:rPr>
        <w:t xml:space="preserve">1. ОБЩАЯ ХАРАКТЕРИСТИКА </w:t>
      </w:r>
      <w:r>
        <w:rPr>
          <w:rFonts w:ascii="Times New Roman" w:hAnsi="Times New Roman" w:hint="default"/>
          <w:b/>
          <w:color w:val="000000"/>
          <w:sz w:val="24"/>
          <w:szCs w:val="24"/>
        </w:rPr>
        <w:t>РАБОЧЕЙ ПРОГРАММЫ</w:t>
      </w:r>
    </w:p>
    <w:p>
      <w:pPr>
        <w:pStyle w:val="Normal"/>
        <w:spacing w:after="0" w:line="240" w:lineRule="auto"/>
        <w:jc w:val="center"/>
        <w:rPr>
          <w:rFonts w:ascii="Times New Roman" w:hAnsi="Times New Roman" w:hint="default"/>
          <w:b/>
          <w:sz w:val="24"/>
          <w:szCs w:val="24"/>
        </w:rPr>
      </w:pPr>
      <w:r>
        <w:rPr>
          <w:rFonts w:ascii="Times New Roman" w:hAnsi="Times New Roman" w:hint="default"/>
          <w:b/>
          <w:sz w:val="24"/>
          <w:szCs w:val="24"/>
        </w:rPr>
        <w:t>ПРОФЕССИОНАЛЬНОГО МОДУЛЯ</w:t>
      </w:r>
    </w:p>
    <w:p>
      <w:pPr>
        <w:pStyle w:val="Normal"/>
        <w:spacing w:after="0" w:line="240" w:lineRule="auto"/>
        <w:jc w:val="center"/>
        <w:rPr>
          <w:rFonts w:ascii="Times New Roman" w:hAnsi="Times New Roman" w:hint="default"/>
          <w:b/>
          <w:sz w:val="24"/>
          <w:szCs w:val="24"/>
          <w:u w:val="single"/>
        </w:rPr>
      </w:pPr>
      <w:r>
        <w:rPr>
          <w:rFonts w:ascii="Times New Roman" w:hAnsi="Times New Roman" w:hint="default"/>
          <w:b/>
          <w:sz w:val="24"/>
          <w:szCs w:val="24"/>
          <w:u w:val="single"/>
        </w:rPr>
        <w:t>«</w:t>
      </w:r>
      <w:r>
        <w:rPr>
          <w:rFonts w:ascii="Times New Roman" w:hAnsi="Times New Roman" w:hint="default"/>
          <w:b/>
          <w:sz w:val="24"/>
          <w:szCs w:val="24"/>
          <w:u w:val="single"/>
        </w:rPr>
        <w:t>ПМ 0</w:t>
      </w:r>
      <w:r>
        <w:rPr>
          <w:rFonts w:ascii="Times New Roman" w:hAnsi="Times New Roman" w:hint="default"/>
          <w:b/>
          <w:sz w:val="24"/>
          <w:szCs w:val="24"/>
          <w:u w:val="single"/>
          <w:lang w:val="en-US"/>
        </w:rPr>
        <w:t xml:space="preserve">5 </w:t>
      </w:r>
      <w:r>
        <w:rPr>
          <w:rFonts w:ascii="Times New Roman" w:hAnsi="Times New Roman" w:hint="default"/>
          <w:b/>
          <w:sz w:val="24"/>
          <w:szCs w:val="24"/>
          <w:u w:val="single"/>
        </w:rPr>
        <w:t>О</w:t>
      </w:r>
      <w:r>
        <w:rPr>
          <w:rFonts w:ascii="Times New Roman" w:hAnsi="Times New Roman" w:hint="default"/>
          <w:b/>
          <w:sz w:val="24"/>
          <w:szCs w:val="24"/>
          <w:u w:val="single"/>
        </w:rPr>
        <w:t>своение профессии рабочего</w:t>
      </w:r>
      <w:r>
        <w:rPr>
          <w:rFonts w:ascii="Times New Roman" w:hAnsi="Times New Roman" w:hint="default"/>
          <w:b/>
          <w:sz w:val="24"/>
          <w:szCs w:val="24"/>
          <w:u w:val="single"/>
        </w:rPr>
        <w:t>»</w:t>
      </w:r>
    </w:p>
    <w:p>
      <w:pPr>
        <w:pStyle w:val="Normal"/>
        <w:spacing w:line="240" w:lineRule="auto"/>
        <w:jc w:val="center"/>
        <w:rPr>
          <w:rFonts w:ascii="Times New Roman" w:hAnsi="Times New Roman" w:hint="default"/>
          <w:b/>
          <w:sz w:val="24"/>
          <w:szCs w:val="24"/>
          <w:vertAlign w:val="superscript"/>
        </w:rPr>
      </w:pPr>
      <w:r>
        <w:rPr>
          <w:rFonts w:ascii="Times New Roman" w:hAnsi="Times New Roman" w:hint="default"/>
          <w:b/>
          <w:sz w:val="24"/>
          <w:szCs w:val="24"/>
          <w:vertAlign w:val="superscript"/>
        </w:rPr>
        <w:t>код и наименование модуля</w:t>
      </w:r>
    </w:p>
    <w:p>
      <w:pPr>
        <w:pStyle w:val="Normal"/>
        <w:spacing w:after="0" w:line="240" w:lineRule="auto"/>
        <w:ind w:firstLine="709"/>
        <w:rPr>
          <w:rFonts w:ascii="Times New Roman" w:hAnsi="Times New Roman" w:hint="default"/>
          <w:b/>
          <w:sz w:val="24"/>
          <w:szCs w:val="24"/>
        </w:rPr>
      </w:pPr>
      <w:r>
        <w:rPr>
          <w:rFonts w:ascii="Times New Roman" w:hAnsi="Times New Roman" w:hint="default"/>
          <w:b/>
          <w:sz w:val="24"/>
          <w:szCs w:val="24"/>
        </w:rPr>
        <w:t xml:space="preserve">1.1. </w:t>
      </w:r>
      <w:bookmarkStart w:id="1" w:name="_Hlk511590080"/>
      <w:r>
        <w:rPr>
          <w:rFonts w:ascii="Times New Roman" w:hAnsi="Times New Roman" w:hint="default"/>
          <w:b/>
          <w:sz w:val="24"/>
          <w:szCs w:val="24"/>
        </w:rPr>
        <w:t xml:space="preserve">Цель и планируемые результаты освоения профессионального модуля </w:t>
      </w:r>
      <w:bookmarkEnd w:id="1"/>
    </w:p>
    <w:p>
      <w:pPr>
        <w:pStyle w:val="Normal"/>
        <w:spacing w:after="0" w:line="240" w:lineRule="auto"/>
        <w:ind w:firstLine="709"/>
        <w:jc w:val="both"/>
        <w:rPr>
          <w:rFonts w:ascii="Times New Roman" w:hAnsi="Times New Roman" w:hint="default"/>
          <w:sz w:val="24"/>
          <w:szCs w:val="24"/>
        </w:rPr>
      </w:pPr>
      <w:r>
        <w:rPr>
          <w:rFonts w:ascii="Times New Roman" w:hAnsi="Times New Roman" w:hint="default"/>
          <w:sz w:val="24"/>
          <w:szCs w:val="24"/>
        </w:rPr>
        <w:t>В ре</w:t>
      </w:r>
      <w:r>
        <w:rPr>
          <w:rFonts w:ascii="Times New Roman" w:hAnsi="Times New Roman" w:hint="default"/>
          <w:sz w:val="24"/>
          <w:szCs w:val="24"/>
        </w:rPr>
        <w:t>зульта</w:t>
      </w:r>
      <w:r>
        <w:rPr>
          <w:rFonts w:ascii="Times New Roman" w:hAnsi="Times New Roman" w:hint="default"/>
          <w:sz w:val="24"/>
          <w:szCs w:val="24"/>
        </w:rPr>
        <w:t>те изу</w:t>
      </w:r>
      <w:r>
        <w:rPr>
          <w:rFonts w:ascii="Times New Roman" w:hAnsi="Times New Roman" w:hint="default"/>
          <w:sz w:val="24"/>
          <w:szCs w:val="24"/>
        </w:rPr>
        <w:t xml:space="preserve">чения профессионального модуля обучающихся должен освоить основной вид деятельности </w:t>
      </w:r>
      <w:r>
        <w:rPr>
          <w:rFonts w:ascii="Times New Roman" w:hAnsi="Times New Roman" w:hint="default"/>
          <w:b/>
          <w:bCs/>
          <w:sz w:val="24"/>
          <w:szCs w:val="24"/>
        </w:rPr>
        <w:t>Освоение профессии рабочего</w:t>
      </w:r>
      <w:r>
        <w:rPr>
          <w:rFonts w:ascii="Times New Roman" w:hAnsi="Times New Roman" w:hint="default"/>
          <w:sz w:val="24"/>
          <w:szCs w:val="24"/>
        </w:rPr>
        <w:t xml:space="preserve"> и соответствующие ему общие компетенции и профессиональные компетенции:</w:t>
      </w:r>
    </w:p>
    <w:p>
      <w:pPr>
        <w:pStyle w:val="Normal"/>
        <w:spacing w:after="0" w:line="240" w:lineRule="auto"/>
        <w:ind w:firstLine="709"/>
        <w:jc w:val="both"/>
        <w:rPr>
          <w:rFonts w:ascii="Times New Roman" w:hAnsi="Times New Roman" w:hint="default"/>
          <w:sz w:val="24"/>
          <w:szCs w:val="24"/>
        </w:rPr>
      </w:pPr>
    </w:p>
    <w:p>
      <w:pPr>
        <w:pStyle w:val="Normal"/>
        <w:numPr>
          <w:ilvl w:val="2"/>
          <w:numId w:val="34"/>
        </w:numPr>
        <w:spacing w:after="0" w:line="240" w:lineRule="auto"/>
        <w:jc w:val="both"/>
        <w:rPr>
          <w:rFonts w:ascii="Times New Roman" w:hAnsi="Times New Roman" w:hint="default"/>
          <w:sz w:val="24"/>
          <w:szCs w:val="24"/>
        </w:rPr>
      </w:pPr>
      <w:r>
        <w:rPr>
          <w:rFonts w:ascii="Times New Roman" w:hAnsi="Times New Roman" w:hint="default"/>
          <w:b/>
          <w:sz w:val="24"/>
          <w:szCs w:val="24"/>
        </w:rPr>
        <w:t>Перечень общих компетенций</w:t>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
        <w:tblLook w:val="04A0"/>
      </w:tblPr>
      <w:tblGrid>
        <w:gridCol w:w="1229"/>
        <w:gridCol w:w="8342"/>
      </w:tblGrid>
      <w:tr>
        <w:trPr>
          <w:wAfter w:w="0" w:type="dxa"/>
          <w:cantSplit w:val="off"/>
        </w:trPr>
        <w:tc>
          <w:tcPr>
            <w:cnfStyle w:val="101000000000"/>
            <w:tcW w:w="1229" w:type="dxa"/>
            <w:shd w:val="clear" w:color="auto" w:fill="auto"/>
          </w:tcPr>
          <w:p>
            <w:pPr>
              <w:pStyle w:val="Normal"/>
              <w:spacing w:line="240" w:lineRule="auto"/>
              <w:rPr>
                <w:rStyle w:val="Emphasis"/>
                <w:rFonts w:ascii="Times New Roman" w:hAnsi="Times New Roman" w:hint="default"/>
                <w:sz w:val="24"/>
                <w:szCs w:val="24"/>
              </w:rPr>
            </w:pPr>
            <w:r>
              <w:rPr>
                <w:rStyle w:val="Emphasis"/>
                <w:rFonts w:ascii="Times New Roman" w:hAnsi="Times New Roman" w:hint="default"/>
                <w:sz w:val="24"/>
                <w:szCs w:val="24"/>
              </w:rPr>
              <w:t>Код</w:t>
            </w:r>
          </w:p>
        </w:tc>
        <w:tc>
          <w:tcPr>
            <w:cnfStyle w:val="100000000000"/>
            <w:tcW w:w="8342" w:type="dxa"/>
            <w:shd w:val="clear" w:color="auto" w:fill="auto"/>
          </w:tcPr>
          <w:p>
            <w:pPr>
              <w:pStyle w:val="Normal"/>
              <w:spacing w:line="240" w:lineRule="auto"/>
              <w:jc w:val="center"/>
              <w:rPr>
                <w:rStyle w:val="Emphasis"/>
                <w:rFonts w:ascii="Times New Roman" w:hAnsi="Times New Roman" w:hint="default"/>
                <w:i w:val="off"/>
                <w:iCs/>
                <w:sz w:val="24"/>
                <w:szCs w:val="24"/>
              </w:rPr>
            </w:pPr>
            <w:r>
              <w:rPr>
                <w:rStyle w:val="Emphasis"/>
                <w:rFonts w:ascii="Times New Roman" w:hAnsi="Times New Roman" w:hint="default"/>
                <w:i w:val="off"/>
                <w:iCs/>
                <w:sz w:val="24"/>
                <w:szCs w:val="24"/>
              </w:rPr>
              <w:t>Наименование общих компетенц</w:t>
            </w:r>
            <w:r>
              <w:rPr>
                <w:rStyle w:val="Emphasis"/>
                <w:rFonts w:ascii="Times New Roman" w:hAnsi="Times New Roman" w:hint="default"/>
                <w:i w:val="off"/>
                <w:iCs/>
                <w:sz w:val="24"/>
                <w:szCs w:val="24"/>
              </w:rPr>
              <w:t>ий</w:t>
            </w:r>
          </w:p>
        </w:tc>
      </w:tr>
      <w:tr>
        <w:trPr>
          <w:wAfter w:w="0" w:type="dxa"/>
          <w:cantSplit w:val="off"/>
          <w:trHeight w:val="327" w:hRule="atLeast"/>
        </w:trPr>
        <w:tc>
          <w:tcPr>
            <w:cnfStyle w:val="001000100000"/>
            <w:tcW w:w="1229" w:type="dxa"/>
            <w:shd w:val="clear" w:color="auto" w:fill="auto"/>
          </w:tcPr>
          <w:p>
            <w:pPr>
              <w:pStyle w:val="Normal"/>
              <w:widowControl w:val="off"/>
              <w:spacing w:line="240" w:lineRule="auto"/>
              <w:jc w:val="both"/>
              <w:rPr>
                <w:rFonts w:ascii="Times New Roman" w:hAnsi="Times New Roman" w:hint="default"/>
                <w:sz w:val="24"/>
                <w:szCs w:val="24"/>
              </w:rPr>
            </w:pPr>
            <w:r>
              <w:rPr>
                <w:rFonts w:ascii="Times New Roman" w:hAnsi="Times New Roman" w:hint="default"/>
                <w:sz w:val="24"/>
                <w:szCs w:val="24"/>
              </w:rPr>
              <w:t>ОК</w:t>
            </w:r>
            <w:r>
              <w:rPr>
                <w:rFonts w:ascii="Times New Roman" w:hAnsi="Times New Roman" w:hint="default"/>
                <w:sz w:val="24"/>
                <w:szCs w:val="24"/>
              </w:rPr>
              <w:t xml:space="preserve"> 0</w:t>
            </w:r>
            <w:r>
              <w:rPr>
                <w:rFonts w:ascii="Times New Roman" w:hAnsi="Times New Roman" w:hint="default"/>
                <w:sz w:val="24"/>
                <w:szCs w:val="24"/>
              </w:rPr>
              <w:t>1.</w:t>
            </w:r>
          </w:p>
        </w:tc>
        <w:tc>
          <w:tcPr>
            <w:cnfStyle w:val="000000100000"/>
            <w:tcW w:w="8342" w:type="dxa"/>
            <w:shd w:val="clear" w:color="auto" w:fill="auto"/>
          </w:tcPr>
          <w:p>
            <w:pPr>
              <w:pStyle w:val="Normal"/>
              <w:widowControl w:val="off"/>
              <w:spacing w:after="150" w:line="240" w:lineRule="auto"/>
              <w:jc w:val="both"/>
              <w:rPr>
                <w:rFonts w:ascii="Times New Roman" w:hAnsi="Times New Roman" w:hint="default"/>
                <w:sz w:val="24"/>
                <w:szCs w:val="24"/>
              </w:rPr>
            </w:pPr>
            <w:r>
              <w:rPr>
                <w:rFonts w:ascii="Times New Roman" w:hAnsi="Times New Roman" w:hint="default"/>
                <w:sz w:val="24"/>
                <w:szCs w:val="24"/>
              </w:rPr>
              <w:t>Выбирать способы решения задач профессиональной деятельности применительно к различным контекстам;</w:t>
            </w:r>
          </w:p>
        </w:tc>
      </w:tr>
      <w:tr>
        <w:trPr>
          <w:wAfter w:w="0" w:type="dxa"/>
          <w:cantSplit w:val="off"/>
        </w:trPr>
        <w:tc>
          <w:tcPr>
            <w:cnfStyle w:val="001000010000"/>
            <w:tcW w:w="1229" w:type="dxa"/>
            <w:shd w:val="clear" w:color="auto" w:fill="auto"/>
          </w:tcPr>
          <w:p>
            <w:pPr>
              <w:pStyle w:val="Normal"/>
              <w:widowControl w:val="off"/>
              <w:spacing w:line="240" w:lineRule="auto"/>
              <w:jc w:val="both"/>
              <w:rPr>
                <w:rFonts w:ascii="Times New Roman" w:hAnsi="Times New Roman" w:hint="default"/>
                <w:sz w:val="24"/>
                <w:szCs w:val="24"/>
              </w:rPr>
            </w:pPr>
            <w:r>
              <w:rPr>
                <w:rFonts w:ascii="Times New Roman" w:hAnsi="Times New Roman" w:hint="default"/>
                <w:sz w:val="24"/>
                <w:szCs w:val="24"/>
              </w:rPr>
              <w:t>ОК 02.</w:t>
            </w:r>
          </w:p>
        </w:tc>
        <w:tc>
          <w:tcPr>
            <w:cnfStyle w:val="000000010000"/>
            <w:tcW w:w="8342" w:type="dxa"/>
            <w:shd w:val="clear" w:color="auto" w:fill="auto"/>
          </w:tcPr>
          <w:p>
            <w:pPr>
              <w:pStyle w:val="Normal"/>
              <w:widowControl w:val="off"/>
              <w:spacing w:after="150" w:line="240" w:lineRule="auto"/>
              <w:jc w:val="both"/>
              <w:rPr>
                <w:rFonts w:ascii="Times New Roman" w:hAnsi="Times New Roman" w:hint="default"/>
                <w:sz w:val="24"/>
                <w:szCs w:val="24"/>
              </w:rPr>
            </w:pPr>
            <w:r>
              <w:rPr>
                <w:rFonts w:ascii="Times New Roman" w:hAnsi="Times New Roman" w:hint="default"/>
                <w:sz w:val="24"/>
                <w:szCs w:val="24"/>
              </w:rPr>
              <w:t>Осуществлять поиск, анализ и интерпретацию информации, необходимой для выполнения задач профессиональной деятельности;</w:t>
            </w:r>
          </w:p>
        </w:tc>
      </w:tr>
      <w:tr>
        <w:trPr>
          <w:wAfter w:w="0" w:type="dxa"/>
          <w:cantSplit w:val="off"/>
        </w:trPr>
        <w:tc>
          <w:tcPr>
            <w:cnfStyle w:val="001000100000"/>
            <w:tcW w:w="1229" w:type="dxa"/>
            <w:shd w:val="clear" w:color="auto" w:fill="auto"/>
          </w:tcPr>
          <w:p>
            <w:pPr>
              <w:pStyle w:val="Normal"/>
              <w:widowControl w:val="off"/>
              <w:spacing w:line="240" w:lineRule="auto"/>
              <w:jc w:val="both"/>
              <w:rPr>
                <w:rFonts w:ascii="Times New Roman" w:hAnsi="Times New Roman" w:hint="default"/>
                <w:sz w:val="24"/>
                <w:szCs w:val="24"/>
              </w:rPr>
            </w:pPr>
            <w:r>
              <w:rPr>
                <w:rFonts w:ascii="Times New Roman" w:hAnsi="Times New Roman" w:hint="default"/>
                <w:sz w:val="24"/>
                <w:szCs w:val="24"/>
              </w:rPr>
              <w:t>ОК 03.</w:t>
            </w:r>
          </w:p>
        </w:tc>
        <w:tc>
          <w:tcPr>
            <w:cnfStyle w:val="000000100000"/>
            <w:tcW w:w="8342" w:type="dxa"/>
            <w:shd w:val="clear" w:color="auto" w:fill="auto"/>
          </w:tcPr>
          <w:p>
            <w:pPr>
              <w:pStyle w:val="Normal"/>
              <w:widowControl w:val="off"/>
              <w:spacing w:after="150" w:line="240" w:lineRule="auto"/>
              <w:jc w:val="both"/>
              <w:rPr>
                <w:rFonts w:ascii="Times New Roman" w:hAnsi="Times New Roman" w:hint="default"/>
                <w:sz w:val="24"/>
                <w:szCs w:val="24"/>
              </w:rPr>
            </w:pPr>
            <w:r>
              <w:rPr>
                <w:rFonts w:ascii="Times New Roman" w:hAnsi="Times New Roman" w:hint="default"/>
                <w:sz w:val="24"/>
                <w:szCs w:val="24"/>
              </w:rPr>
              <w:t>Планировать</w:t>
            </w:r>
            <w:r>
              <w:rPr>
                <w:rFonts w:ascii="Times New Roman" w:hAnsi="Times New Roman" w:hint="default"/>
                <w:sz w:val="24"/>
                <w:szCs w:val="24"/>
              </w:rPr>
              <w:t xml:space="preserve"> и реа</w:t>
            </w:r>
            <w:r>
              <w:rPr>
                <w:rFonts w:ascii="Times New Roman" w:hAnsi="Times New Roman" w:hint="default"/>
                <w:sz w:val="24"/>
                <w:szCs w:val="24"/>
              </w:rPr>
              <w:t>лизовы</w:t>
            </w:r>
            <w:r>
              <w:rPr>
                <w:rFonts w:ascii="Times New Roman" w:hAnsi="Times New Roman" w:hint="default"/>
                <w:sz w:val="24"/>
                <w:szCs w:val="24"/>
              </w:rPr>
              <w:t>вать собственное профессиональное и личностное развитие;</w:t>
            </w:r>
          </w:p>
        </w:tc>
      </w:tr>
      <w:tr>
        <w:trPr>
          <w:wAfter w:w="0" w:type="dxa"/>
          <w:cantSplit w:val="off"/>
        </w:trPr>
        <w:tc>
          <w:tcPr>
            <w:cnfStyle w:val="001000010000"/>
            <w:tcW w:w="1229" w:type="dxa"/>
            <w:shd w:val="clear" w:color="auto" w:fill="auto"/>
          </w:tcPr>
          <w:p>
            <w:pPr>
              <w:pStyle w:val="Normal"/>
              <w:widowControl w:val="off"/>
              <w:spacing w:line="240" w:lineRule="auto"/>
              <w:jc w:val="both"/>
              <w:rPr>
                <w:rFonts w:ascii="Times New Roman" w:hAnsi="Times New Roman" w:hint="default"/>
                <w:sz w:val="24"/>
                <w:szCs w:val="24"/>
              </w:rPr>
            </w:pPr>
            <w:r>
              <w:rPr>
                <w:rFonts w:ascii="Times New Roman" w:hAnsi="Times New Roman" w:hint="default"/>
                <w:sz w:val="24"/>
                <w:szCs w:val="24"/>
              </w:rPr>
              <w:t>ОК 04.</w:t>
            </w:r>
          </w:p>
        </w:tc>
        <w:tc>
          <w:tcPr>
            <w:cnfStyle w:val="000000010000"/>
            <w:tcW w:w="8342" w:type="dxa"/>
            <w:shd w:val="clear" w:color="auto" w:fill="auto"/>
          </w:tcPr>
          <w:p>
            <w:pPr>
              <w:pStyle w:val="Normal"/>
              <w:widowControl w:val="off"/>
              <w:spacing w:after="150" w:line="240" w:lineRule="auto"/>
              <w:jc w:val="both"/>
              <w:rPr>
                <w:rFonts w:ascii="Times New Roman" w:hAnsi="Times New Roman" w:hint="default"/>
                <w:sz w:val="24"/>
                <w:szCs w:val="24"/>
              </w:rPr>
            </w:pPr>
            <w:r>
              <w:rPr>
                <w:rFonts w:ascii="Times New Roman" w:hAnsi="Times New Roman" w:hint="default"/>
                <w:sz w:val="24"/>
                <w:szCs w:val="24"/>
              </w:rPr>
              <w:t>Работать в коллективе и команде, эффективно взаимодействовать с коллегами, руководством, клиентами;</w:t>
            </w:r>
          </w:p>
        </w:tc>
      </w:tr>
      <w:tr>
        <w:trPr>
          <w:wAfter w:w="0" w:type="dxa"/>
          <w:cantSplit w:val="off"/>
        </w:trPr>
        <w:tc>
          <w:tcPr>
            <w:cnfStyle w:val="001000100000"/>
            <w:tcW w:w="1229" w:type="dxa"/>
            <w:shd w:val="clear" w:color="auto" w:fill="auto"/>
          </w:tcPr>
          <w:p>
            <w:pPr>
              <w:pStyle w:val="Normal"/>
              <w:widowControl w:val="off"/>
              <w:spacing w:line="240" w:lineRule="auto"/>
              <w:jc w:val="both"/>
              <w:rPr>
                <w:rFonts w:ascii="Times New Roman" w:hAnsi="Times New Roman" w:hint="default"/>
                <w:sz w:val="24"/>
                <w:szCs w:val="24"/>
              </w:rPr>
            </w:pPr>
            <w:r>
              <w:rPr>
                <w:rFonts w:ascii="Times New Roman" w:hAnsi="Times New Roman" w:hint="default"/>
                <w:sz w:val="24"/>
                <w:szCs w:val="24"/>
              </w:rPr>
              <w:t>ОК 09.</w:t>
            </w:r>
          </w:p>
        </w:tc>
        <w:tc>
          <w:tcPr>
            <w:cnfStyle w:val="000000100000"/>
            <w:tcW w:w="8342" w:type="dxa"/>
            <w:shd w:val="clear" w:color="auto" w:fill="auto"/>
          </w:tcPr>
          <w:p>
            <w:pPr>
              <w:pStyle w:val="Normal"/>
              <w:widowControl w:val="off"/>
              <w:spacing w:after="150" w:line="240" w:lineRule="auto"/>
              <w:jc w:val="both"/>
              <w:rPr>
                <w:rFonts w:ascii="Times New Roman" w:hAnsi="Times New Roman" w:hint="default"/>
                <w:sz w:val="24"/>
                <w:szCs w:val="24"/>
              </w:rPr>
            </w:pPr>
            <w:r>
              <w:rPr>
                <w:rFonts w:ascii="Times New Roman" w:hAnsi="Times New Roman" w:hint="default"/>
                <w:sz w:val="24"/>
                <w:szCs w:val="24"/>
              </w:rPr>
              <w:t>Использовать информационные технологии в профессиональной деятельности;</w:t>
            </w:r>
          </w:p>
        </w:tc>
      </w:tr>
    </w:tbl>
    <w:p>
      <w:pPr>
        <w:pStyle w:val="Normal"/>
        <w:spacing w:line="240" w:lineRule="auto"/>
        <w:ind w:firstLine="709"/>
        <w:rPr>
          <w:rStyle w:val="Emphasis"/>
          <w:rFonts w:ascii="Times New Roman" w:hAnsi="Times New Roman" w:hint="default"/>
          <w:bCs/>
          <w:i w:val="off"/>
          <w:iCs/>
          <w:sz w:val="24"/>
          <w:szCs w:val="24"/>
        </w:rPr>
      </w:pPr>
    </w:p>
    <w:p>
      <w:pPr>
        <w:pStyle w:val="Normal"/>
        <w:spacing w:line="240" w:lineRule="auto"/>
        <w:ind w:firstLine="709"/>
        <w:rPr>
          <w:rStyle w:val="Emphasis"/>
          <w:rFonts w:ascii="Times New Roman" w:hAnsi="Times New Roman" w:hint="default"/>
          <w:b/>
          <w:bCs/>
          <w:i w:val="off"/>
          <w:iCs/>
          <w:sz w:val="24"/>
          <w:szCs w:val="24"/>
        </w:rPr>
      </w:pPr>
      <w:r>
        <w:rPr>
          <w:rStyle w:val="Emphasis"/>
          <w:rFonts w:ascii="Times New Roman" w:hAnsi="Times New Roman" w:hint="default"/>
          <w:b/>
          <w:bCs/>
          <w:i w:val="off"/>
          <w:iCs/>
          <w:sz w:val="24"/>
          <w:szCs w:val="24"/>
        </w:rPr>
        <w:t>1.1</w:t>
      </w:r>
      <w:r>
        <w:rPr>
          <w:rStyle w:val="Emphasis"/>
          <w:rFonts w:ascii="Times New Roman" w:hAnsi="Times New Roman" w:hint="default"/>
          <w:b/>
          <w:bCs/>
          <w:i w:val="off"/>
          <w:iCs/>
          <w:sz w:val="24"/>
          <w:szCs w:val="24"/>
        </w:rPr>
        <w:t xml:space="preserve">.2. Перечень профессиональных компетенций </w:t>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
        <w:tblLook w:val="04A0"/>
      </w:tblPr>
      <w:tblGrid>
        <w:gridCol w:w="1204"/>
        <w:gridCol w:w="8367"/>
      </w:tblGrid>
      <w:tr>
        <w:trPr>
          <w:wAfter w:w="0" w:type="dxa"/>
          <w:cantSplit w:val="off"/>
        </w:trPr>
        <w:tc>
          <w:tcPr>
            <w:cnfStyle w:val="101000000000"/>
            <w:tcW w:w="1204" w:type="dxa"/>
            <w:shd w:val="clear" w:color="auto" w:fill="auto"/>
          </w:tcPr>
          <w:p>
            <w:pPr>
              <w:pStyle w:val="Normal"/>
              <w:spacing w:line="240" w:lineRule="auto"/>
              <w:rPr>
                <w:rStyle w:val="Emphasis"/>
                <w:rFonts w:ascii="Times New Roman" w:hAnsi="Times New Roman" w:hint="default"/>
                <w:sz w:val="24"/>
                <w:szCs w:val="24"/>
              </w:rPr>
            </w:pPr>
            <w:r>
              <w:rPr>
                <w:rStyle w:val="Emphasis"/>
                <w:rFonts w:ascii="Times New Roman" w:hAnsi="Times New Roman" w:hint="default"/>
                <w:sz w:val="24"/>
                <w:szCs w:val="24"/>
              </w:rPr>
              <w:t>Код</w:t>
            </w:r>
          </w:p>
        </w:tc>
        <w:tc>
          <w:tcPr>
            <w:cnfStyle w:val="100000000000"/>
            <w:tcW w:w="8367" w:type="dxa"/>
            <w:shd w:val="clear" w:color="auto" w:fill="auto"/>
          </w:tcPr>
          <w:p>
            <w:pPr>
              <w:pStyle w:val="Normal"/>
              <w:spacing w:line="240" w:lineRule="auto"/>
              <w:rPr>
                <w:rStyle w:val="Emphasis"/>
                <w:rFonts w:ascii="Times New Roman" w:hAnsi="Times New Roman" w:hint="default"/>
                <w:i w:val="off"/>
                <w:iCs/>
                <w:sz w:val="24"/>
                <w:szCs w:val="24"/>
              </w:rPr>
            </w:pPr>
            <w:r>
              <w:rPr>
                <w:rStyle w:val="Emphasis"/>
                <w:rFonts w:ascii="Times New Roman" w:hAnsi="Times New Roman" w:hint="default"/>
                <w:i w:val="off"/>
                <w:iCs/>
                <w:sz w:val="24"/>
                <w:szCs w:val="24"/>
              </w:rPr>
              <w:t>Наименование видов деятельности и профессиональных компетенций</w:t>
            </w:r>
          </w:p>
        </w:tc>
      </w:tr>
      <w:tr>
        <w:trPr>
          <w:wAfter w:w="0" w:type="dxa"/>
          <w:cantSplit w:val="off"/>
        </w:trPr>
        <w:tc>
          <w:tcPr>
            <w:cnfStyle w:val="001000100000"/>
            <w:tcW w:w="1204" w:type="dxa"/>
            <w:shd w:val="clear" w:color="auto" w:fill="auto"/>
          </w:tcPr>
          <w:p>
            <w:pPr>
              <w:pStyle w:val="Normal"/>
              <w:spacing w:line="240" w:lineRule="auto"/>
              <w:rPr>
                <w:rStyle w:val="Emphasis"/>
                <w:rFonts w:ascii="Times New Roman" w:hAnsi="Times New Roman" w:hint="default"/>
                <w:b/>
                <w:sz w:val="24"/>
                <w:szCs w:val="24"/>
              </w:rPr>
            </w:pPr>
            <w:r>
              <w:rPr>
                <w:rStyle w:val="Emphasis"/>
                <w:rFonts w:ascii="Times New Roman" w:hAnsi="Times New Roman" w:hint="default"/>
                <w:b/>
                <w:sz w:val="24"/>
                <w:szCs w:val="24"/>
              </w:rPr>
              <w:t>ВД 1</w:t>
            </w:r>
          </w:p>
        </w:tc>
        <w:tc>
          <w:tcPr>
            <w:cnfStyle w:val="000000100000"/>
            <w:tcW w:w="8367" w:type="dxa"/>
            <w:shd w:val="clear" w:color="auto" w:fill="auto"/>
          </w:tcPr>
          <w:p>
            <w:pPr>
              <w:pStyle w:val="Normal"/>
              <w:spacing w:line="240" w:lineRule="auto"/>
              <w:ind w:firstLine="708"/>
              <w:rPr>
                <w:rStyle w:val="Emphasis"/>
                <w:rFonts w:ascii="Times New Roman" w:hAnsi="Times New Roman" w:hint="default"/>
                <w:i w:val="off"/>
                <w:iCs/>
                <w:sz w:val="24"/>
                <w:szCs w:val="24"/>
              </w:rPr>
            </w:pPr>
            <w:r>
              <w:rPr>
                <w:rStyle w:val="Emphasis"/>
                <w:rFonts w:ascii="Times New Roman" w:hAnsi="Times New Roman" w:hint="default"/>
                <w:i w:val="off"/>
                <w:iCs/>
                <w:sz w:val="24"/>
                <w:szCs w:val="24"/>
              </w:rPr>
              <w:t>Освоение профессии рабочего</w:t>
            </w:r>
          </w:p>
        </w:tc>
      </w:tr>
      <w:tr>
        <w:trPr>
          <w:wAfter w:w="0" w:type="dxa"/>
          <w:cantSplit w:val="off"/>
        </w:trPr>
        <w:tc>
          <w:tcPr>
            <w:cnfStyle w:val="001000010000"/>
            <w:tcW w:w="1204" w:type="dxa"/>
            <w:shd w:val="clear" w:color="auto" w:fill="auto"/>
          </w:tcPr>
          <w:p>
            <w:pPr>
              <w:pStyle w:val="Normal"/>
              <w:widowControl w:val="off"/>
              <w:spacing w:line="240" w:lineRule="auto"/>
              <w:jc w:val="both"/>
              <w:rPr>
                <w:rFonts w:ascii="Times New Roman" w:hAnsi="Times New Roman" w:hint="default"/>
                <w:sz w:val="24"/>
                <w:szCs w:val="24"/>
              </w:rPr>
            </w:pPr>
            <w:r>
              <w:rPr>
                <w:rFonts w:ascii="Times New Roman" w:hAnsi="Times New Roman" w:hint="default"/>
                <w:sz w:val="24"/>
                <w:szCs w:val="24"/>
              </w:rPr>
              <w:t>ПК 1.1.</w:t>
            </w:r>
          </w:p>
        </w:tc>
        <w:tc>
          <w:tcPr>
            <w:cnfStyle w:val="000000010000"/>
            <w:tcW w:w="8367" w:type="dxa"/>
            <w:shd w:val="clear" w:color="auto" w:fill="auto"/>
          </w:tcPr>
          <w:p>
            <w:pPr>
              <w:pStyle w:val="Normal"/>
              <w:widowControl w:val="off"/>
              <w:spacing w:after="150" w:line="240" w:lineRule="auto"/>
              <w:jc w:val="both"/>
              <w:rPr>
                <w:rFonts w:ascii="Times New Roman" w:hAnsi="Times New Roman" w:hint="default"/>
                <w:sz w:val="24"/>
                <w:szCs w:val="24"/>
              </w:rPr>
            </w:pPr>
            <w:r>
              <w:rPr>
                <w:rFonts w:ascii="Times New Roman" w:hAnsi="Times New Roman" w:hint="default"/>
                <w:sz w:val="24"/>
                <w:szCs w:val="24"/>
              </w:rPr>
              <w:t>Разрабатывать техническое задание согласно требованиям заказчика;</w:t>
            </w:r>
          </w:p>
        </w:tc>
      </w:tr>
      <w:tr>
        <w:trPr>
          <w:wAfter w:w="0" w:type="dxa"/>
          <w:cantSplit w:val="off"/>
        </w:trPr>
        <w:tc>
          <w:tcPr>
            <w:cnfStyle w:val="001000100000"/>
            <w:tcW w:w="1204" w:type="dxa"/>
            <w:shd w:val="clear" w:color="auto" w:fill="auto"/>
          </w:tcPr>
          <w:p>
            <w:pPr>
              <w:pStyle w:val="Normal"/>
              <w:widowControl w:val="off"/>
              <w:spacing w:line="240" w:lineRule="auto"/>
              <w:jc w:val="both"/>
              <w:rPr>
                <w:rFonts w:ascii="Times New Roman" w:hAnsi="Times New Roman" w:hint="default"/>
                <w:sz w:val="24"/>
                <w:szCs w:val="24"/>
              </w:rPr>
            </w:pPr>
            <w:r>
              <w:rPr>
                <w:rFonts w:ascii="Times New Roman" w:hAnsi="Times New Roman" w:hint="default"/>
                <w:sz w:val="24"/>
                <w:szCs w:val="24"/>
              </w:rPr>
              <w:t>ПК 1.2.</w:t>
            </w:r>
          </w:p>
        </w:tc>
        <w:tc>
          <w:tcPr>
            <w:cnfStyle w:val="000000100000"/>
            <w:tcW w:w="8367" w:type="dxa"/>
            <w:shd w:val="clear" w:color="auto" w:fill="auto"/>
          </w:tcPr>
          <w:p>
            <w:pPr>
              <w:pStyle w:val="Normal"/>
              <w:spacing w:line="240" w:lineRule="auto"/>
              <w:rPr>
                <w:rFonts w:ascii="Times New Roman" w:hAnsi="Times New Roman" w:hint="default"/>
                <w:sz w:val="24"/>
                <w:szCs w:val="24"/>
              </w:rPr>
            </w:pPr>
            <w:r>
              <w:rPr>
                <w:rFonts w:ascii="Times New Roman" w:hAnsi="Times New Roman" w:hint="default"/>
                <w:sz w:val="24"/>
                <w:szCs w:val="24"/>
              </w:rPr>
              <w:t>Проводить предпроектны</w:t>
            </w:r>
            <w:r>
              <w:rPr>
                <w:rFonts w:ascii="Times New Roman" w:hAnsi="Times New Roman" w:hint="default"/>
                <w:sz w:val="24"/>
                <w:szCs w:val="24"/>
              </w:rPr>
              <w:t>й анал</w:t>
            </w:r>
            <w:r>
              <w:rPr>
                <w:rFonts w:ascii="Times New Roman" w:hAnsi="Times New Roman" w:hint="default"/>
                <w:sz w:val="24"/>
                <w:szCs w:val="24"/>
              </w:rPr>
              <w:t>из для</w:t>
            </w:r>
            <w:r>
              <w:rPr>
                <w:rFonts w:ascii="Times New Roman" w:hAnsi="Times New Roman" w:hint="default"/>
                <w:sz w:val="24"/>
                <w:szCs w:val="24"/>
              </w:rPr>
              <w:t xml:space="preserve"> разработки дизайн-проектов;</w:t>
            </w:r>
          </w:p>
        </w:tc>
      </w:tr>
      <w:tr>
        <w:trPr>
          <w:wAfter w:w="0" w:type="dxa"/>
          <w:cantSplit w:val="off"/>
        </w:trPr>
        <w:tc>
          <w:tcPr>
            <w:cnfStyle w:val="001000010000"/>
            <w:tcW w:w="1204" w:type="dxa"/>
            <w:shd w:val="clear" w:color="auto" w:fill="auto"/>
          </w:tcPr>
          <w:p>
            <w:pPr>
              <w:pStyle w:val="Normal"/>
              <w:widowControl w:val="off"/>
              <w:spacing w:line="240" w:lineRule="auto"/>
              <w:jc w:val="both"/>
              <w:rPr>
                <w:rFonts w:ascii="Times New Roman" w:hAnsi="Times New Roman" w:hint="default"/>
                <w:sz w:val="24"/>
                <w:szCs w:val="24"/>
              </w:rPr>
            </w:pPr>
            <w:r>
              <w:rPr>
                <w:rFonts w:ascii="Times New Roman" w:hAnsi="Times New Roman" w:hint="default"/>
                <w:sz w:val="24"/>
                <w:szCs w:val="24"/>
              </w:rPr>
              <w:t>ПК 2.1.</w:t>
            </w:r>
          </w:p>
        </w:tc>
        <w:tc>
          <w:tcPr>
            <w:cnfStyle w:val="000000010000"/>
            <w:tcW w:w="8367" w:type="dxa"/>
            <w:shd w:val="clear" w:color="auto" w:fill="auto"/>
          </w:tcPr>
          <w:p>
            <w:pPr>
              <w:pStyle w:val="Normal"/>
              <w:widowControl w:val="off"/>
              <w:spacing w:after="150" w:line="240" w:lineRule="auto"/>
              <w:jc w:val="both"/>
              <w:rPr>
                <w:rFonts w:ascii="Times New Roman" w:hAnsi="Times New Roman" w:hint="default"/>
                <w:sz w:val="24"/>
                <w:szCs w:val="24"/>
              </w:rPr>
            </w:pPr>
            <w:r>
              <w:rPr>
                <w:rFonts w:ascii="Times New Roman" w:hAnsi="Times New Roman" w:hint="default"/>
                <w:sz w:val="24"/>
                <w:szCs w:val="24"/>
              </w:rPr>
              <w:t>Разрабатывать технологическую карту изготовления изделия;</w:t>
            </w:r>
          </w:p>
        </w:tc>
      </w:tr>
      <w:tr>
        <w:trPr>
          <w:wAfter w:w="0" w:type="dxa"/>
          <w:cantSplit w:val="off"/>
        </w:trPr>
        <w:tc>
          <w:tcPr>
            <w:cnfStyle w:val="001000100000"/>
            <w:tcW w:w="1204" w:type="dxa"/>
            <w:shd w:val="clear" w:color="auto" w:fill="auto"/>
          </w:tcPr>
          <w:p>
            <w:pPr>
              <w:pStyle w:val="Normal"/>
              <w:widowControl w:val="off"/>
              <w:spacing w:line="240" w:lineRule="auto"/>
              <w:jc w:val="both"/>
              <w:rPr>
                <w:rFonts w:ascii="Times New Roman" w:hAnsi="Times New Roman" w:hint="default"/>
                <w:sz w:val="24"/>
                <w:szCs w:val="24"/>
              </w:rPr>
            </w:pPr>
            <w:r>
              <w:rPr>
                <w:rFonts w:ascii="Times New Roman" w:hAnsi="Times New Roman" w:hint="default"/>
                <w:sz w:val="24"/>
                <w:szCs w:val="24"/>
              </w:rPr>
              <w:t>ПК 2.2.</w:t>
            </w:r>
          </w:p>
        </w:tc>
        <w:tc>
          <w:tcPr>
            <w:cnfStyle w:val="000000100000"/>
            <w:tcW w:w="8367" w:type="dxa"/>
            <w:shd w:val="clear" w:color="auto" w:fill="auto"/>
          </w:tcPr>
          <w:p>
            <w:pPr>
              <w:pStyle w:val="Normal"/>
              <w:widowControl w:val="off"/>
              <w:spacing w:after="150" w:line="240" w:lineRule="auto"/>
              <w:jc w:val="both"/>
              <w:rPr>
                <w:rFonts w:ascii="Times New Roman" w:hAnsi="Times New Roman" w:hint="default"/>
                <w:sz w:val="24"/>
                <w:szCs w:val="24"/>
              </w:rPr>
            </w:pPr>
            <w:r>
              <w:rPr>
                <w:rFonts w:ascii="Times New Roman" w:hAnsi="Times New Roman" w:hint="default"/>
                <w:sz w:val="24"/>
                <w:szCs w:val="24"/>
              </w:rPr>
              <w:t>Выполнять технические чертежи;</w:t>
            </w:r>
          </w:p>
        </w:tc>
      </w:tr>
      <w:tr>
        <w:trPr>
          <w:wAfter w:w="0" w:type="dxa"/>
          <w:cantSplit w:val="off"/>
        </w:trPr>
        <w:tc>
          <w:tcPr>
            <w:cnfStyle w:val="001000010000"/>
            <w:tcW w:w="1204" w:type="dxa"/>
            <w:shd w:val="clear" w:color="auto" w:fill="auto"/>
          </w:tcPr>
          <w:p>
            <w:pPr>
              <w:pStyle w:val="Normal"/>
              <w:widowControl w:val="off"/>
              <w:spacing w:line="240" w:lineRule="auto"/>
              <w:jc w:val="both"/>
              <w:rPr>
                <w:rFonts w:ascii="Times New Roman" w:hAnsi="Times New Roman" w:hint="default"/>
                <w:sz w:val="24"/>
                <w:szCs w:val="24"/>
              </w:rPr>
            </w:pPr>
            <w:r>
              <w:rPr>
                <w:rFonts w:ascii="Times New Roman" w:hAnsi="Times New Roman" w:hint="default"/>
                <w:sz w:val="24"/>
                <w:szCs w:val="24"/>
              </w:rPr>
              <w:t>ПК 2.3.</w:t>
            </w:r>
          </w:p>
        </w:tc>
        <w:tc>
          <w:tcPr>
            <w:cnfStyle w:val="000000010000"/>
            <w:tcW w:w="8367" w:type="dxa"/>
            <w:shd w:val="clear" w:color="auto" w:fill="auto"/>
          </w:tcPr>
          <w:p>
            <w:pPr>
              <w:pStyle w:val="Normal"/>
              <w:widowControl w:val="off"/>
              <w:spacing w:after="150" w:line="240" w:lineRule="auto"/>
              <w:jc w:val="both"/>
              <w:rPr>
                <w:rFonts w:ascii="Times New Roman" w:hAnsi="Times New Roman" w:hint="default"/>
                <w:sz w:val="24"/>
                <w:szCs w:val="24"/>
              </w:rPr>
            </w:pPr>
            <w:r>
              <w:rPr>
                <w:rFonts w:ascii="Times New Roman" w:hAnsi="Times New Roman" w:hint="default"/>
                <w:sz w:val="24"/>
                <w:szCs w:val="24"/>
              </w:rPr>
              <w:t>Выполнять экспериментальные образцы объекта дизайна или его отдельные элементы в макете или материа</w:t>
            </w:r>
            <w:r>
              <w:rPr>
                <w:rFonts w:ascii="Times New Roman" w:hAnsi="Times New Roman" w:hint="default"/>
                <w:sz w:val="24"/>
                <w:szCs w:val="24"/>
              </w:rPr>
              <w:t>ле в с</w:t>
            </w:r>
            <w:r>
              <w:rPr>
                <w:rFonts w:ascii="Times New Roman" w:hAnsi="Times New Roman" w:hint="default"/>
                <w:sz w:val="24"/>
                <w:szCs w:val="24"/>
              </w:rPr>
              <w:t>оответ</w:t>
            </w:r>
            <w:r>
              <w:rPr>
                <w:rFonts w:ascii="Times New Roman" w:hAnsi="Times New Roman" w:hint="default"/>
                <w:sz w:val="24"/>
                <w:szCs w:val="24"/>
              </w:rPr>
              <w:t>ствии с техническим заданием (описанием);</w:t>
            </w:r>
          </w:p>
        </w:tc>
      </w:tr>
      <w:tr>
        <w:trPr>
          <w:wAfter w:w="0" w:type="dxa"/>
          <w:cantSplit w:val="off"/>
        </w:trPr>
        <w:tc>
          <w:tcPr>
            <w:cnfStyle w:val="001000100000"/>
            <w:tcW w:w="1204" w:type="dxa"/>
            <w:shd w:val="clear" w:color="auto" w:fill="auto"/>
          </w:tcPr>
          <w:p>
            <w:pPr>
              <w:pStyle w:val="Normal"/>
              <w:widowControl w:val="off"/>
              <w:spacing w:line="240" w:lineRule="auto"/>
              <w:jc w:val="both"/>
              <w:rPr>
                <w:rFonts w:ascii="Times New Roman" w:hAnsi="Times New Roman" w:hint="default"/>
                <w:sz w:val="24"/>
                <w:szCs w:val="24"/>
              </w:rPr>
            </w:pPr>
            <w:r>
              <w:rPr>
                <w:rFonts w:ascii="Times New Roman" w:hAnsi="Times New Roman" w:hint="default"/>
                <w:sz w:val="24"/>
                <w:szCs w:val="24"/>
              </w:rPr>
              <w:t>ПК 2.4.</w:t>
            </w:r>
          </w:p>
        </w:tc>
        <w:tc>
          <w:tcPr>
            <w:cnfStyle w:val="000000100000"/>
            <w:tcW w:w="8367" w:type="dxa"/>
            <w:shd w:val="clear" w:color="auto" w:fill="auto"/>
          </w:tcPr>
          <w:p>
            <w:pPr>
              <w:pStyle w:val="Normal"/>
              <w:widowControl w:val="off"/>
              <w:spacing w:after="150" w:line="240" w:lineRule="auto"/>
              <w:jc w:val="both"/>
              <w:rPr>
                <w:rFonts w:ascii="Times New Roman" w:hAnsi="Times New Roman" w:hint="default"/>
                <w:sz w:val="24"/>
                <w:szCs w:val="24"/>
              </w:rPr>
            </w:pPr>
            <w:r>
              <w:rPr>
                <w:rFonts w:ascii="Times New Roman" w:hAnsi="Times New Roman" w:hint="default"/>
                <w:sz w:val="24"/>
                <w:szCs w:val="24"/>
              </w:rPr>
              <w:t>Доводить опытные образцы промышленной продукции до соответствия технической документации;</w:t>
            </w:r>
          </w:p>
        </w:tc>
      </w:tr>
      <w:tr>
        <w:trPr>
          <w:wAfter w:w="0" w:type="dxa"/>
          <w:cantSplit w:val="off"/>
        </w:trPr>
        <w:tc>
          <w:tcPr>
            <w:cnfStyle w:val="001000010000"/>
            <w:tcW w:w="1204" w:type="dxa"/>
            <w:shd w:val="clear" w:color="auto" w:fill="auto"/>
          </w:tcPr>
          <w:p>
            <w:pPr>
              <w:pStyle w:val="Normal"/>
              <w:widowControl w:val="off"/>
              <w:spacing w:line="240" w:lineRule="auto"/>
              <w:jc w:val="both"/>
              <w:rPr>
                <w:rFonts w:ascii="Times New Roman" w:hAnsi="Times New Roman" w:hint="default"/>
                <w:sz w:val="24"/>
                <w:szCs w:val="24"/>
              </w:rPr>
            </w:pPr>
            <w:r>
              <w:rPr>
                <w:rFonts w:ascii="Times New Roman" w:hAnsi="Times New Roman" w:hint="default"/>
                <w:sz w:val="24"/>
                <w:szCs w:val="24"/>
              </w:rPr>
              <w:t>ПК 2.5.</w:t>
            </w:r>
          </w:p>
        </w:tc>
        <w:tc>
          <w:tcPr>
            <w:cnfStyle w:val="000000010000"/>
            <w:tcW w:w="8367" w:type="dxa"/>
            <w:shd w:val="clear" w:color="auto" w:fill="auto"/>
          </w:tcPr>
          <w:p>
            <w:pPr>
              <w:pStyle w:val="Normal"/>
              <w:widowControl w:val="off"/>
              <w:spacing w:after="150" w:line="240" w:lineRule="auto"/>
              <w:jc w:val="both"/>
              <w:rPr>
                <w:rFonts w:ascii="Times New Roman" w:hAnsi="Times New Roman" w:hint="default"/>
                <w:sz w:val="24"/>
                <w:szCs w:val="24"/>
              </w:rPr>
            </w:pPr>
            <w:r>
              <w:rPr>
                <w:rFonts w:ascii="Times New Roman" w:hAnsi="Times New Roman" w:hint="default"/>
                <w:sz w:val="24"/>
                <w:szCs w:val="24"/>
              </w:rPr>
              <w:t>Разрабатывать эталон (макет в масштабе) изделия;</w:t>
            </w:r>
          </w:p>
        </w:tc>
      </w:tr>
      <w:tr>
        <w:trPr>
          <w:wAfter w:w="0" w:type="dxa"/>
          <w:cantSplit w:val="off"/>
          <w:trHeight w:val="20" w:hRule="atLeast"/>
        </w:trPr>
        <w:tc>
          <w:tcPr>
            <w:cnfStyle w:val="001000100000"/>
            <w:tcW w:w="1204" w:type="dxa"/>
            <w:shd w:val="clear" w:color="auto" w:fill="auto"/>
          </w:tcPr>
          <w:p>
            <w:pPr>
              <w:pStyle w:val="Normal"/>
              <w:widowControl w:val="off"/>
              <w:spacing w:after="0" w:line="240" w:lineRule="auto"/>
              <w:jc w:val="both"/>
              <w:rPr>
                <w:rFonts w:ascii="Times New Roman" w:hAnsi="Times New Roman" w:hint="default"/>
                <w:sz w:val="24"/>
                <w:szCs w:val="24"/>
              </w:rPr>
            </w:pPr>
            <w:r>
              <w:rPr>
                <w:rFonts w:ascii="Times New Roman" w:hAnsi="Times New Roman" w:hint="default"/>
                <w:sz w:val="24"/>
                <w:szCs w:val="24"/>
              </w:rPr>
              <w:t>ПК 3.2.</w:t>
            </w:r>
          </w:p>
        </w:tc>
        <w:tc>
          <w:tcPr>
            <w:cnfStyle w:val="000000100000"/>
            <w:tcW w:w="8367" w:type="dxa"/>
            <w:shd w:val="clear" w:color="auto" w:fill="auto"/>
          </w:tcPr>
          <w:p>
            <w:pPr>
              <w:pStyle w:val="Normal"/>
              <w:widowControl w:val="off"/>
              <w:spacing w:after="0" w:line="240" w:lineRule="auto"/>
              <w:jc w:val="both"/>
              <w:rPr>
                <w:rFonts w:ascii="Times New Roman" w:hAnsi="Times New Roman" w:hint="default"/>
                <w:sz w:val="24"/>
                <w:szCs w:val="24"/>
              </w:rPr>
            </w:pPr>
            <w:r>
              <w:rPr>
                <w:rFonts w:ascii="Times New Roman" w:hAnsi="Times New Roman" w:hint="default"/>
                <w:sz w:val="24"/>
                <w:szCs w:val="24"/>
              </w:rPr>
              <w:t>Осуществлять авторский надзор за реа</w:t>
            </w:r>
            <w:r>
              <w:rPr>
                <w:rFonts w:ascii="Times New Roman" w:hAnsi="Times New Roman" w:hint="default"/>
                <w:sz w:val="24"/>
                <w:szCs w:val="24"/>
              </w:rPr>
              <w:t>лизаци</w:t>
            </w:r>
            <w:r>
              <w:rPr>
                <w:rFonts w:ascii="Times New Roman" w:hAnsi="Times New Roman" w:hint="default"/>
                <w:sz w:val="24"/>
                <w:szCs w:val="24"/>
              </w:rPr>
              <w:t>ей худ</w:t>
            </w:r>
            <w:r>
              <w:rPr>
                <w:rFonts w:ascii="Times New Roman" w:hAnsi="Times New Roman" w:hint="default"/>
                <w:sz w:val="24"/>
                <w:szCs w:val="24"/>
              </w:rPr>
              <w:t>ожественно-конструкторских (дизайнерских) решений при изготовлении и доводке опытных образцов промышленной продукции, воплощении предметно-пространственных комплексов;</w:t>
            </w:r>
          </w:p>
        </w:tc>
      </w:tr>
      <w:tr>
        <w:trPr>
          <w:wAfter w:w="0" w:type="dxa"/>
          <w:cantSplit w:val="off"/>
        </w:trPr>
        <w:tc>
          <w:tcPr>
            <w:cnfStyle w:val="001000010000"/>
            <w:tcW w:w="1204" w:type="dxa"/>
            <w:shd w:val="clear" w:color="auto" w:fill="auto"/>
          </w:tcPr>
          <w:p>
            <w:pPr>
              <w:pStyle w:val="Normal"/>
              <w:widowControl w:val="off"/>
              <w:spacing w:line="240" w:lineRule="auto"/>
              <w:jc w:val="both"/>
              <w:rPr>
                <w:rFonts w:ascii="Times New Roman" w:hAnsi="Times New Roman" w:hint="default"/>
                <w:sz w:val="24"/>
                <w:szCs w:val="24"/>
              </w:rPr>
            </w:pPr>
            <w:r>
              <w:rPr>
                <w:rFonts w:ascii="Times New Roman" w:hAnsi="Times New Roman" w:hint="default"/>
                <w:sz w:val="24"/>
                <w:szCs w:val="24"/>
              </w:rPr>
              <w:t>ПК 4.4.</w:t>
            </w:r>
          </w:p>
        </w:tc>
        <w:tc>
          <w:tcPr>
            <w:cnfStyle w:val="000000010000"/>
            <w:tcW w:w="8367" w:type="dxa"/>
            <w:shd w:val="clear" w:color="auto" w:fill="auto"/>
          </w:tcPr>
          <w:p>
            <w:pPr>
              <w:pStyle w:val="Normal"/>
              <w:widowControl w:val="off"/>
              <w:spacing w:after="150" w:line="240" w:lineRule="auto"/>
              <w:jc w:val="both"/>
              <w:rPr>
                <w:rFonts w:ascii="Times New Roman" w:hAnsi="Times New Roman" w:hint="default"/>
                <w:sz w:val="24"/>
                <w:szCs w:val="24"/>
              </w:rPr>
            </w:pPr>
            <w:r>
              <w:rPr>
                <w:rFonts w:ascii="Times New Roman" w:hAnsi="Times New Roman" w:hint="default"/>
                <w:sz w:val="24"/>
                <w:szCs w:val="24"/>
              </w:rPr>
              <w:t>Осуществлять прием и сдачу работы в соответствии с техническим зада</w:t>
            </w:r>
            <w:r>
              <w:rPr>
                <w:rFonts w:ascii="Times New Roman" w:hAnsi="Times New Roman" w:hint="default"/>
                <w:sz w:val="24"/>
                <w:szCs w:val="24"/>
              </w:rPr>
              <w:t>нием.</w:t>
            </w:r>
          </w:p>
        </w:tc>
      </w:tr>
    </w:tbl>
    <w:p>
      <w:pPr>
        <w:pStyle w:val="Normal"/>
        <w:spacing w:after="0" w:line="240" w:lineRule="auto"/>
        <w:ind w:firstLine="709"/>
        <w:rPr>
          <w:rFonts w:ascii="Times New Roman" w:hAnsi="Times New Roman" w:hint="default"/>
          <w:bCs/>
          <w:sz w:val="24"/>
          <w:szCs w:val="24"/>
        </w:rPr>
      </w:pPr>
    </w:p>
    <w:p>
      <w:pPr>
        <w:pStyle w:val="Normal"/>
        <w:spacing w:after="0" w:line="240" w:lineRule="auto"/>
        <w:ind w:firstLine="709"/>
        <w:rPr>
          <w:rFonts w:ascii="Times New Roman" w:hAnsi="Times New Roman" w:hint="default"/>
          <w:bCs/>
          <w:sz w:val="24"/>
          <w:szCs w:val="24"/>
        </w:rPr>
      </w:pPr>
      <w:r>
        <w:rPr>
          <w:rFonts w:ascii="Times New Roman" w:hAnsi="Times New Roman" w:hint="default"/>
          <w:b/>
          <w:bCs/>
          <w:sz w:val="24"/>
          <w:szCs w:val="24"/>
        </w:rPr>
        <w:t>1.1.3. В результате освоения профессионального модуля обучающийся должен</w:t>
      </w:r>
      <w:r>
        <w:rPr>
          <w:rFonts w:ascii="Times New Roman" w:hAnsi="Times New Roman" w:hint="default"/>
          <w:bCs/>
          <w:sz w:val="24"/>
          <w:szCs w:val="24"/>
        </w:rPr>
        <w:t>:</w:t>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
        <w:tblLook w:val="04A0"/>
      </w:tblPr>
      <w:tblGrid>
        <w:gridCol w:w="2802"/>
        <w:gridCol w:w="6662"/>
      </w:tblGrid>
      <w:tr>
        <w:trPr>
          <w:cantSplit w:val="off"/>
        </w:trPr>
        <w:tc>
          <w:tcPr>
            <w:cnfStyle w:val="101000000000"/>
            <w:tcW w:w="2802" w:type="dxa"/>
            <w:shd w:val="clear" w:color="auto" w:fill="auto"/>
          </w:tcPr>
          <w:p>
            <w:pPr>
              <w:pStyle w:val="Normal"/>
              <w:spacing w:after="0" w:line="240" w:lineRule="auto"/>
              <w:rPr>
                <w:rFonts w:ascii="Times New Roman" w:hAnsi="Times New Roman" w:hint="default"/>
                <w:b/>
                <w:bCs/>
                <w:sz w:val="24"/>
                <w:szCs w:val="24"/>
                <w:lang w:eastAsia="en-US"/>
              </w:rPr>
            </w:pPr>
            <w:r>
              <w:rPr>
                <w:rFonts w:ascii="Times New Roman" w:hAnsi="Times New Roman" w:hint="default"/>
                <w:b/>
                <w:bCs/>
                <w:sz w:val="24"/>
                <w:szCs w:val="24"/>
                <w:lang w:eastAsia="en-US"/>
              </w:rPr>
              <w:t>Владеть н</w:t>
            </w:r>
            <w:r>
              <w:rPr>
                <w:rFonts w:ascii="Times New Roman" w:hAnsi="Times New Roman" w:hint="default"/>
                <w:b/>
                <w:bCs/>
                <w:sz w:val="24"/>
                <w:szCs w:val="24"/>
                <w:lang w:eastAsia="en-US"/>
              </w:rPr>
              <w:t>авык</w:t>
            </w:r>
            <w:r>
              <w:rPr>
                <w:rFonts w:ascii="Times New Roman" w:hAnsi="Times New Roman" w:hint="default"/>
                <w:b/>
                <w:bCs/>
                <w:sz w:val="24"/>
                <w:szCs w:val="24"/>
                <w:lang w:eastAsia="en-US"/>
              </w:rPr>
              <w:t>ами</w:t>
            </w:r>
          </w:p>
          <w:p>
            <w:pPr>
              <w:pStyle w:val="Normal"/>
              <w:spacing w:after="0" w:line="240" w:lineRule="auto"/>
              <w:rPr>
                <w:rFonts w:ascii="Times New Roman" w:hAnsi="Times New Roman" w:hint="default"/>
                <w:b/>
                <w:bCs/>
                <w:sz w:val="24"/>
                <w:szCs w:val="24"/>
                <w:lang w:eastAsia="en-US"/>
              </w:rPr>
            </w:pPr>
          </w:p>
        </w:tc>
        <w:tc>
          <w:tcPr>
            <w:cnfStyle w:val="100000000000"/>
            <w:tcW w:w="6662" w:type="dxa"/>
            <w:shd w:val="clear" w:color="auto" w:fill="auto"/>
          </w:tcPr>
          <w:p>
            <w:pPr>
              <w:pStyle w:val="Normal"/>
              <w:spacing w:after="0" w:line="240" w:lineRule="auto"/>
              <w:rPr>
                <w:rFonts w:ascii="Times New Roman" w:hAnsi="Times New Roman" w:hint="default"/>
                <w:bCs/>
                <w:sz w:val="24"/>
                <w:szCs w:val="24"/>
                <w:lang w:eastAsia="en-US"/>
              </w:rPr>
            </w:pPr>
            <w:r>
              <w:rPr>
                <w:rFonts w:ascii="Times New Roman" w:hAnsi="Times New Roman" w:hint="default"/>
                <w:bCs/>
                <w:sz w:val="24"/>
                <w:szCs w:val="24"/>
                <w:lang w:eastAsia="en-US"/>
              </w:rPr>
              <w:t>изготовления планшетов, стендов, подрамников и других конструкций основ для художественно-оформительских работ;</w:t>
            </w:r>
          </w:p>
          <w:p>
            <w:pPr>
              <w:pStyle w:val="Normal"/>
              <w:spacing w:after="0" w:line="240" w:lineRule="auto"/>
              <w:rPr>
                <w:rFonts w:ascii="Times New Roman" w:hAnsi="Times New Roman" w:hint="default"/>
                <w:bCs/>
                <w:sz w:val="24"/>
                <w:szCs w:val="24"/>
                <w:lang w:eastAsia="en-US"/>
              </w:rPr>
            </w:pPr>
            <w:r>
              <w:rPr>
                <w:rFonts w:ascii="Times New Roman" w:hAnsi="Times New Roman" w:hint="default"/>
                <w:bCs/>
                <w:sz w:val="24"/>
                <w:szCs w:val="24"/>
                <w:lang w:eastAsia="en-US"/>
              </w:rPr>
              <w:t>подготовки рабочих поверхностей;</w:t>
            </w:r>
          </w:p>
          <w:p>
            <w:pPr>
              <w:pStyle w:val="Normal"/>
              <w:spacing w:after="0" w:line="240" w:lineRule="auto"/>
              <w:rPr>
                <w:rFonts w:ascii="Times New Roman" w:hAnsi="Times New Roman" w:hint="default"/>
                <w:bCs/>
                <w:sz w:val="24"/>
                <w:szCs w:val="24"/>
                <w:lang w:eastAsia="en-US"/>
              </w:rPr>
            </w:pPr>
            <w:r>
              <w:rPr>
                <w:rFonts w:ascii="Times New Roman" w:hAnsi="Times New Roman" w:hint="default"/>
                <w:bCs/>
                <w:sz w:val="24"/>
                <w:szCs w:val="24"/>
                <w:lang w:eastAsia="en-US"/>
              </w:rPr>
              <w:t>составления</w:t>
            </w:r>
            <w:r>
              <w:rPr>
                <w:rFonts w:ascii="Times New Roman" w:hAnsi="Times New Roman" w:hint="default"/>
                <w:bCs/>
                <w:sz w:val="24"/>
                <w:szCs w:val="24"/>
                <w:lang w:eastAsia="en-US"/>
              </w:rPr>
              <w:t xml:space="preserve"> колер</w:t>
            </w:r>
            <w:r>
              <w:rPr>
                <w:rFonts w:ascii="Times New Roman" w:hAnsi="Times New Roman" w:hint="default"/>
                <w:bCs/>
                <w:sz w:val="24"/>
                <w:szCs w:val="24"/>
                <w:lang w:eastAsia="en-US"/>
              </w:rPr>
              <w:t>ов;</w:t>
            </w:r>
          </w:p>
          <w:p>
            <w:pPr>
              <w:pStyle w:val="Normal"/>
              <w:spacing w:after="0" w:line="240" w:lineRule="auto"/>
              <w:rPr>
                <w:rFonts w:ascii="Times New Roman" w:hAnsi="Times New Roman" w:hint="default"/>
                <w:bCs/>
                <w:sz w:val="24"/>
                <w:szCs w:val="24"/>
                <w:lang w:eastAsia="en-US"/>
              </w:rPr>
            </w:pPr>
            <w:r>
              <w:rPr>
                <w:rFonts w:ascii="Times New Roman" w:hAnsi="Times New Roman" w:hint="default"/>
                <w:bCs/>
                <w:sz w:val="24"/>
                <w:szCs w:val="24"/>
                <w:lang w:eastAsia="en-US"/>
              </w:rPr>
              <w:t>оформления фона различными способами;</w:t>
            </w:r>
          </w:p>
          <w:p>
            <w:pPr>
              <w:pStyle w:val="Normal"/>
              <w:widowControl w:val="off"/>
              <w:spacing w:after="0" w:line="240" w:lineRule="auto"/>
              <w:rPr>
                <w:rFonts w:ascii="Times New Roman" w:hAnsi="Times New Roman" w:hint="default"/>
                <w:sz w:val="24"/>
                <w:szCs w:val="24"/>
              </w:rPr>
            </w:pPr>
            <w:r>
              <w:rPr>
                <w:rFonts w:ascii="Times New Roman" w:hAnsi="Times New Roman" w:hint="default"/>
                <w:sz w:val="24"/>
                <w:szCs w:val="24"/>
              </w:rPr>
              <w:t>изготовления простых шаблонов;</w:t>
            </w:r>
          </w:p>
          <w:p>
            <w:pPr>
              <w:pStyle w:val="Normal"/>
              <w:widowControl w:val="off"/>
              <w:spacing w:after="0" w:line="240" w:lineRule="auto"/>
              <w:rPr>
                <w:rFonts w:ascii="Times New Roman" w:hAnsi="Times New Roman" w:hint="default"/>
                <w:sz w:val="24"/>
                <w:szCs w:val="24"/>
              </w:rPr>
            </w:pPr>
            <w:r>
              <w:rPr>
                <w:rFonts w:ascii="Times New Roman" w:hAnsi="Times New Roman" w:hint="default"/>
                <w:sz w:val="24"/>
                <w:szCs w:val="24"/>
              </w:rPr>
              <w:t>вырезания трафаретов оригинальных шрифтов и декоративных элементов;</w:t>
            </w:r>
          </w:p>
          <w:p>
            <w:pPr>
              <w:pStyle w:val="Normal"/>
              <w:widowControl w:val="off"/>
              <w:spacing w:after="0" w:line="240" w:lineRule="auto"/>
              <w:rPr>
                <w:rFonts w:ascii="Times New Roman" w:hAnsi="Times New Roman" w:hint="default"/>
                <w:sz w:val="24"/>
                <w:szCs w:val="24"/>
              </w:rPr>
            </w:pPr>
            <w:r>
              <w:rPr>
                <w:rFonts w:ascii="Times New Roman" w:hAnsi="Times New Roman" w:hint="default"/>
                <w:sz w:val="24"/>
                <w:szCs w:val="24"/>
              </w:rPr>
              <w:t>выполнения художественных надписей различных видов, в том числе таблиц;</w:t>
            </w:r>
          </w:p>
          <w:p>
            <w:pPr>
              <w:pStyle w:val="Normal"/>
              <w:widowControl w:val="off"/>
              <w:spacing w:after="0" w:line="240" w:lineRule="auto"/>
              <w:rPr>
                <w:rFonts w:ascii="Times New Roman" w:hAnsi="Times New Roman" w:hint="default"/>
                <w:sz w:val="24"/>
                <w:szCs w:val="24"/>
              </w:rPr>
            </w:pPr>
            <w:r>
              <w:rPr>
                <w:rFonts w:ascii="Times New Roman" w:hAnsi="Times New Roman" w:hint="default"/>
                <w:sz w:val="24"/>
                <w:szCs w:val="24"/>
              </w:rPr>
              <w:t>росписи рисунков композиционного реше</w:t>
            </w:r>
            <w:r>
              <w:rPr>
                <w:rFonts w:ascii="Times New Roman" w:hAnsi="Times New Roman" w:hint="default"/>
                <w:sz w:val="24"/>
                <w:szCs w:val="24"/>
              </w:rPr>
              <w:t>ния ср</w:t>
            </w:r>
            <w:r>
              <w:rPr>
                <w:rFonts w:ascii="Times New Roman" w:hAnsi="Times New Roman" w:hint="default"/>
                <w:sz w:val="24"/>
                <w:szCs w:val="24"/>
              </w:rPr>
              <w:t xml:space="preserve">едней </w:t>
            </w:r>
            <w:r>
              <w:rPr>
                <w:rFonts w:ascii="Times New Roman" w:hAnsi="Times New Roman" w:hint="default"/>
                <w:sz w:val="24"/>
                <w:szCs w:val="24"/>
              </w:rPr>
              <w:t>сложности по эскизам и под руководством художника;</w:t>
            </w:r>
          </w:p>
          <w:p>
            <w:pPr>
              <w:pStyle w:val="Normal"/>
              <w:widowControl w:val="off"/>
              <w:spacing w:after="0" w:line="240" w:lineRule="auto"/>
              <w:rPr>
                <w:rFonts w:ascii="Times New Roman" w:hAnsi="Times New Roman" w:hint="default"/>
                <w:sz w:val="24"/>
                <w:szCs w:val="24"/>
              </w:rPr>
            </w:pPr>
            <w:r>
              <w:rPr>
                <w:rFonts w:ascii="Times New Roman" w:hAnsi="Times New Roman" w:hint="default"/>
                <w:sz w:val="24"/>
                <w:szCs w:val="24"/>
              </w:rPr>
              <w:t>изготовления объемных элементов художественного оформления из различных материалов;</w:t>
            </w:r>
          </w:p>
          <w:p>
            <w:pPr>
              <w:pStyle w:val="Normal"/>
              <w:widowControl w:val="off"/>
              <w:spacing w:after="0" w:line="240" w:lineRule="auto"/>
              <w:rPr>
                <w:rFonts w:ascii="Times New Roman" w:hAnsi="Times New Roman" w:hint="default"/>
                <w:sz w:val="24"/>
                <w:szCs w:val="24"/>
              </w:rPr>
            </w:pPr>
            <w:r>
              <w:rPr>
                <w:rFonts w:ascii="Times New Roman" w:hAnsi="Times New Roman" w:hint="default"/>
                <w:sz w:val="24"/>
                <w:szCs w:val="24"/>
              </w:rPr>
              <w:t>создания объемно-пространственных композиций;</w:t>
            </w:r>
          </w:p>
          <w:p>
            <w:pPr>
              <w:pStyle w:val="Normal"/>
              <w:widowControl w:val="off"/>
              <w:spacing w:after="0" w:line="240" w:lineRule="auto"/>
              <w:rPr>
                <w:rFonts w:ascii="Times New Roman" w:hAnsi="Times New Roman" w:hint="default"/>
                <w:sz w:val="24"/>
                <w:szCs w:val="24"/>
              </w:rPr>
            </w:pPr>
            <w:r>
              <w:rPr>
                <w:rFonts w:ascii="Times New Roman" w:hAnsi="Times New Roman" w:hint="default"/>
                <w:sz w:val="24"/>
                <w:szCs w:val="24"/>
              </w:rPr>
              <w:t>участия в макетировании рекламно-агитационных материалов;</w:t>
            </w:r>
          </w:p>
          <w:p>
            <w:pPr>
              <w:pStyle w:val="Normal"/>
              <w:widowControl w:val="off"/>
              <w:spacing w:after="0" w:line="240" w:lineRule="auto"/>
              <w:rPr>
                <w:rFonts w:ascii="Times New Roman" w:hAnsi="Times New Roman" w:hint="default"/>
                <w:sz w:val="24"/>
                <w:szCs w:val="24"/>
              </w:rPr>
            </w:pPr>
            <w:r>
              <w:rPr>
                <w:rFonts w:ascii="Times New Roman" w:hAnsi="Times New Roman" w:hint="default"/>
                <w:sz w:val="24"/>
                <w:szCs w:val="24"/>
              </w:rPr>
              <w:t>обраб</w:t>
            </w:r>
            <w:r>
              <w:rPr>
                <w:rFonts w:ascii="Times New Roman" w:hAnsi="Times New Roman" w:hint="default"/>
                <w:sz w:val="24"/>
                <w:szCs w:val="24"/>
              </w:rPr>
              <w:t>отки и</w:t>
            </w:r>
            <w:r>
              <w:rPr>
                <w:rFonts w:ascii="Times New Roman" w:hAnsi="Times New Roman" w:hint="default"/>
                <w:sz w:val="24"/>
                <w:szCs w:val="24"/>
              </w:rPr>
              <w:t>сходны</w:t>
            </w:r>
            <w:r>
              <w:rPr>
                <w:rFonts w:ascii="Times New Roman" w:hAnsi="Times New Roman" w:hint="default"/>
                <w:sz w:val="24"/>
                <w:szCs w:val="24"/>
              </w:rPr>
              <w:t>х изображений;</w:t>
            </w:r>
          </w:p>
          <w:p>
            <w:pPr>
              <w:pStyle w:val="Normal"/>
              <w:widowControl w:val="off"/>
              <w:spacing w:after="0" w:line="240" w:lineRule="auto"/>
              <w:rPr>
                <w:rFonts w:ascii="Times New Roman" w:hAnsi="Times New Roman" w:hint="default"/>
                <w:sz w:val="24"/>
                <w:szCs w:val="24"/>
              </w:rPr>
            </w:pPr>
            <w:r>
              <w:rPr>
                <w:rFonts w:ascii="Times New Roman" w:hAnsi="Times New Roman" w:hint="default"/>
                <w:sz w:val="24"/>
                <w:szCs w:val="24"/>
              </w:rPr>
              <w:t>выполнения комплекса шрифтовых и оформительских работ при изготовлении рекламно-агитационных материалов;</w:t>
            </w:r>
          </w:p>
          <w:p>
            <w:pPr>
              <w:pStyle w:val="Normal"/>
              <w:widowControl w:val="off"/>
              <w:spacing w:after="0" w:line="240" w:lineRule="auto"/>
              <w:rPr>
                <w:rFonts w:ascii="Times New Roman" w:hAnsi="Times New Roman" w:hint="default"/>
                <w:sz w:val="24"/>
                <w:szCs w:val="24"/>
              </w:rPr>
            </w:pPr>
            <w:r>
              <w:rPr>
                <w:rFonts w:ascii="Times New Roman" w:hAnsi="Times New Roman" w:hint="default"/>
                <w:sz w:val="24"/>
                <w:szCs w:val="24"/>
              </w:rPr>
              <w:t>создания внутренней и наружной агитации по собственной композиции;</w:t>
            </w:r>
          </w:p>
          <w:p>
            <w:pPr>
              <w:pStyle w:val="Normal"/>
              <w:spacing w:after="0" w:line="240" w:lineRule="auto"/>
              <w:ind w:firstLine="709"/>
              <w:rPr>
                <w:rFonts w:ascii="Times New Roman" w:hAnsi="Times New Roman" w:hint="default"/>
                <w:bCs/>
                <w:i/>
                <w:sz w:val="24"/>
                <w:szCs w:val="24"/>
                <w:lang w:eastAsia="en-US"/>
              </w:rPr>
            </w:pPr>
          </w:p>
        </w:tc>
      </w:tr>
      <w:tr>
        <w:trPr>
          <w:cantSplit w:val="off"/>
        </w:trPr>
        <w:tc>
          <w:tcPr>
            <w:cnfStyle w:val="001000100000"/>
            <w:tcW w:w="2802" w:type="dxa"/>
            <w:shd w:val="clear" w:color="auto" w:fill="auto"/>
          </w:tcPr>
          <w:p>
            <w:pPr>
              <w:pStyle w:val="Normal"/>
              <w:spacing w:after="0" w:line="240" w:lineRule="auto"/>
              <w:rPr>
                <w:rFonts w:ascii="Times New Roman" w:hAnsi="Times New Roman" w:hint="default"/>
                <w:b/>
                <w:bCs/>
                <w:sz w:val="24"/>
                <w:szCs w:val="24"/>
                <w:lang w:eastAsia="en-US"/>
              </w:rPr>
            </w:pPr>
            <w:r>
              <w:rPr>
                <w:rFonts w:ascii="Times New Roman" w:hAnsi="Times New Roman" w:hint="default"/>
                <w:b/>
                <w:bCs/>
                <w:sz w:val="24"/>
                <w:szCs w:val="24"/>
                <w:lang w:eastAsia="en-US"/>
              </w:rPr>
              <w:t>Уметь</w:t>
            </w:r>
          </w:p>
        </w:tc>
        <w:tc>
          <w:tcPr>
            <w:cnfStyle w:val="000000100000"/>
            <w:tcW w:w="6662" w:type="dxa"/>
            <w:shd w:val="clear" w:color="auto" w:fill="auto"/>
          </w:tcPr>
          <w:p>
            <w:pPr>
              <w:pStyle w:val="Normal"/>
              <w:spacing w:after="0" w:line="240" w:lineRule="auto"/>
              <w:rPr>
                <w:rFonts w:ascii="Times New Roman" w:hAnsi="Times New Roman" w:hint="default"/>
                <w:bCs/>
                <w:sz w:val="24"/>
                <w:szCs w:val="24"/>
                <w:lang w:eastAsia="en-US"/>
              </w:rPr>
            </w:pPr>
            <w:r>
              <w:rPr>
                <w:rFonts w:ascii="Times New Roman" w:hAnsi="Times New Roman" w:hint="default"/>
                <w:bCs/>
                <w:sz w:val="24"/>
                <w:szCs w:val="24"/>
                <w:lang w:eastAsia="en-US"/>
              </w:rPr>
              <w:t>соблюдать последовательность выполнения подготови</w:t>
            </w:r>
            <w:r>
              <w:rPr>
                <w:rFonts w:ascii="Times New Roman" w:hAnsi="Times New Roman" w:hint="default"/>
                <w:bCs/>
                <w:sz w:val="24"/>
                <w:szCs w:val="24"/>
                <w:lang w:eastAsia="en-US"/>
              </w:rPr>
              <w:t>тельны</w:t>
            </w:r>
            <w:r>
              <w:rPr>
                <w:rFonts w:ascii="Times New Roman" w:hAnsi="Times New Roman" w:hint="default"/>
                <w:bCs/>
                <w:sz w:val="24"/>
                <w:szCs w:val="24"/>
                <w:lang w:eastAsia="en-US"/>
              </w:rPr>
              <w:t>х рабо</w:t>
            </w:r>
            <w:r>
              <w:rPr>
                <w:rFonts w:ascii="Times New Roman" w:hAnsi="Times New Roman" w:hint="default"/>
                <w:bCs/>
                <w:sz w:val="24"/>
                <w:szCs w:val="24"/>
                <w:lang w:eastAsia="en-US"/>
              </w:rPr>
              <w:t>т;</w:t>
            </w:r>
          </w:p>
          <w:p>
            <w:pPr>
              <w:pStyle w:val="Normal"/>
              <w:spacing w:after="0" w:line="240" w:lineRule="auto"/>
              <w:rPr>
                <w:rFonts w:ascii="Times New Roman" w:hAnsi="Times New Roman" w:hint="default"/>
                <w:bCs/>
                <w:sz w:val="24"/>
                <w:szCs w:val="24"/>
                <w:lang w:eastAsia="en-US"/>
              </w:rPr>
            </w:pPr>
            <w:r>
              <w:rPr>
                <w:rFonts w:ascii="Times New Roman" w:hAnsi="Times New Roman" w:hint="default"/>
                <w:bCs/>
                <w:sz w:val="24"/>
                <w:szCs w:val="24"/>
                <w:lang w:eastAsia="en-US"/>
              </w:rPr>
              <w:t>обрабатывать заготовки для изготовления конструкций основ;</w:t>
            </w:r>
          </w:p>
          <w:p>
            <w:pPr>
              <w:pStyle w:val="Normal"/>
              <w:spacing w:after="0" w:line="240" w:lineRule="auto"/>
              <w:rPr>
                <w:rFonts w:ascii="Times New Roman" w:hAnsi="Times New Roman" w:hint="default"/>
                <w:bCs/>
                <w:sz w:val="24"/>
                <w:szCs w:val="24"/>
                <w:lang w:eastAsia="en-US"/>
              </w:rPr>
            </w:pPr>
            <w:r>
              <w:rPr>
                <w:rFonts w:ascii="Times New Roman" w:hAnsi="Times New Roman" w:hint="default"/>
                <w:bCs/>
                <w:sz w:val="24"/>
                <w:szCs w:val="24"/>
                <w:lang w:eastAsia="en-US"/>
              </w:rPr>
              <w:t>приготовлять клеевые, масляные и эмульсионные составы;</w:t>
            </w:r>
          </w:p>
          <w:p>
            <w:pPr>
              <w:pStyle w:val="Normal"/>
              <w:spacing w:after="0" w:line="240" w:lineRule="auto"/>
              <w:rPr>
                <w:rFonts w:ascii="Times New Roman" w:hAnsi="Times New Roman" w:hint="default"/>
                <w:bCs/>
                <w:sz w:val="24"/>
                <w:szCs w:val="24"/>
                <w:lang w:eastAsia="en-US"/>
              </w:rPr>
            </w:pPr>
            <w:r>
              <w:rPr>
                <w:rFonts w:ascii="Times New Roman" w:hAnsi="Times New Roman" w:hint="default"/>
                <w:bCs/>
                <w:sz w:val="24"/>
                <w:szCs w:val="24"/>
                <w:lang w:eastAsia="en-US"/>
              </w:rPr>
              <w:t>подготавливать рабочие поверхности, загрунтовывать их;</w:t>
            </w:r>
          </w:p>
          <w:p>
            <w:pPr>
              <w:pStyle w:val="Normal"/>
              <w:spacing w:after="0" w:line="240" w:lineRule="auto"/>
              <w:rPr>
                <w:rFonts w:ascii="Times New Roman" w:hAnsi="Times New Roman" w:hint="default"/>
                <w:bCs/>
                <w:sz w:val="24"/>
                <w:szCs w:val="24"/>
                <w:lang w:eastAsia="en-US"/>
              </w:rPr>
            </w:pPr>
            <w:r>
              <w:rPr>
                <w:rFonts w:ascii="Times New Roman" w:hAnsi="Times New Roman" w:hint="default"/>
                <w:bCs/>
                <w:sz w:val="24"/>
                <w:szCs w:val="24"/>
                <w:lang w:eastAsia="en-US"/>
              </w:rPr>
              <w:t>использовать приемы имитации различных природных и искусственных материа</w:t>
            </w:r>
            <w:r>
              <w:rPr>
                <w:rFonts w:ascii="Times New Roman" w:hAnsi="Times New Roman" w:hint="default"/>
                <w:bCs/>
                <w:sz w:val="24"/>
                <w:szCs w:val="24"/>
                <w:lang w:eastAsia="en-US"/>
              </w:rPr>
              <w:t>лов (д</w:t>
            </w:r>
            <w:r>
              <w:rPr>
                <w:rFonts w:ascii="Times New Roman" w:hAnsi="Times New Roman" w:hint="default"/>
                <w:bCs/>
                <w:sz w:val="24"/>
                <w:szCs w:val="24"/>
                <w:lang w:eastAsia="en-US"/>
              </w:rPr>
              <w:t>ерева,</w:t>
            </w:r>
            <w:r>
              <w:rPr>
                <w:rFonts w:ascii="Times New Roman" w:hAnsi="Times New Roman" w:hint="default"/>
                <w:bCs/>
                <w:sz w:val="24"/>
                <w:szCs w:val="24"/>
                <w:lang w:eastAsia="en-US"/>
              </w:rPr>
              <w:t xml:space="preserve"> камня, кожи, металла, пластика);</w:t>
            </w:r>
          </w:p>
          <w:p>
            <w:pPr>
              <w:pStyle w:val="Normal"/>
              <w:widowControl w:val="off"/>
              <w:spacing w:after="0" w:line="240" w:lineRule="auto"/>
              <w:rPr>
                <w:rFonts w:ascii="Times New Roman" w:hAnsi="Times New Roman" w:hint="default"/>
                <w:sz w:val="24"/>
                <w:szCs w:val="24"/>
              </w:rPr>
            </w:pPr>
            <w:r>
              <w:rPr>
                <w:rFonts w:ascii="Times New Roman" w:hAnsi="Times New Roman" w:hint="default"/>
                <w:sz w:val="24"/>
                <w:szCs w:val="24"/>
              </w:rPr>
              <w:t>выполнять надписи различными шрифтами;</w:t>
            </w:r>
          </w:p>
          <w:p>
            <w:pPr>
              <w:pStyle w:val="Normal"/>
              <w:widowControl w:val="off"/>
              <w:spacing w:after="0" w:line="240" w:lineRule="auto"/>
              <w:rPr>
                <w:rFonts w:ascii="Times New Roman" w:hAnsi="Times New Roman" w:hint="default"/>
                <w:sz w:val="24"/>
                <w:szCs w:val="24"/>
              </w:rPr>
            </w:pPr>
            <w:r>
              <w:rPr>
                <w:rFonts w:ascii="Times New Roman" w:hAnsi="Times New Roman" w:hint="default"/>
                <w:sz w:val="24"/>
                <w:szCs w:val="24"/>
              </w:rPr>
              <w:t>наносить надписи тушью, гуашью, темперными, масляными, эмульсионными красками и эмалями на тонированных плоскостях из различных материалов;</w:t>
            </w:r>
          </w:p>
          <w:p>
            <w:pPr>
              <w:pStyle w:val="Normal"/>
              <w:widowControl w:val="off"/>
              <w:spacing w:after="0" w:line="240" w:lineRule="auto"/>
              <w:rPr>
                <w:rFonts w:ascii="Times New Roman" w:hAnsi="Times New Roman" w:hint="default"/>
                <w:sz w:val="24"/>
                <w:szCs w:val="24"/>
              </w:rPr>
            </w:pPr>
            <w:r>
              <w:rPr>
                <w:rFonts w:ascii="Times New Roman" w:hAnsi="Times New Roman" w:hint="default"/>
                <w:sz w:val="24"/>
                <w:szCs w:val="24"/>
              </w:rPr>
              <w:t>выполнять основные приемы техни</w:t>
            </w:r>
            <w:r>
              <w:rPr>
                <w:rFonts w:ascii="Times New Roman" w:hAnsi="Times New Roman" w:hint="default"/>
                <w:sz w:val="24"/>
                <w:szCs w:val="24"/>
              </w:rPr>
              <w:t>ки чер</w:t>
            </w:r>
            <w:r>
              <w:rPr>
                <w:rFonts w:ascii="Times New Roman" w:hAnsi="Times New Roman" w:hint="default"/>
                <w:sz w:val="24"/>
                <w:szCs w:val="24"/>
              </w:rPr>
              <w:t>чения;</w:t>
            </w:r>
          </w:p>
          <w:p>
            <w:pPr>
              <w:pStyle w:val="Normal"/>
              <w:widowControl w:val="off"/>
              <w:spacing w:after="0" w:line="240" w:lineRule="auto"/>
              <w:rPr>
                <w:rFonts w:ascii="Times New Roman" w:hAnsi="Times New Roman" w:hint="default"/>
                <w:sz w:val="24"/>
                <w:szCs w:val="24"/>
              </w:rPr>
            </w:pPr>
            <w:r>
              <w:rPr>
                <w:rFonts w:ascii="Times New Roman" w:hAnsi="Times New Roman" w:hint="default"/>
                <w:sz w:val="24"/>
                <w:szCs w:val="24"/>
              </w:rPr>
              <w:t>производить разметку по готовым шаблонам и трафаретам;</w:t>
            </w:r>
          </w:p>
          <w:p>
            <w:pPr>
              <w:pStyle w:val="Normal"/>
              <w:widowControl w:val="off"/>
              <w:spacing w:after="0" w:line="240" w:lineRule="auto"/>
              <w:rPr>
                <w:rFonts w:ascii="Times New Roman" w:hAnsi="Times New Roman" w:hint="default"/>
                <w:sz w:val="24"/>
                <w:szCs w:val="24"/>
              </w:rPr>
            </w:pPr>
            <w:r>
              <w:rPr>
                <w:rFonts w:ascii="Times New Roman" w:hAnsi="Times New Roman" w:hint="default"/>
                <w:sz w:val="24"/>
                <w:szCs w:val="24"/>
              </w:rPr>
              <w:t>переводить на намеченные места буквы и нумерации шрифта;</w:t>
            </w:r>
          </w:p>
          <w:p>
            <w:pPr>
              <w:pStyle w:val="Normal"/>
              <w:widowControl w:val="off"/>
              <w:spacing w:after="0" w:line="240" w:lineRule="auto"/>
              <w:rPr>
                <w:rFonts w:ascii="Times New Roman" w:hAnsi="Times New Roman" w:hint="default"/>
                <w:sz w:val="24"/>
                <w:szCs w:val="24"/>
              </w:rPr>
            </w:pPr>
            <w:r>
              <w:rPr>
                <w:rFonts w:ascii="Times New Roman" w:hAnsi="Times New Roman" w:hint="default"/>
                <w:sz w:val="24"/>
                <w:szCs w:val="24"/>
              </w:rPr>
              <w:t>заполнять кистью и маркером оконтуренные буквенные и цифровые знаки;</w:t>
            </w:r>
          </w:p>
          <w:p>
            <w:pPr>
              <w:pStyle w:val="Normal"/>
              <w:widowControl w:val="off"/>
              <w:spacing w:after="0" w:line="240" w:lineRule="auto"/>
              <w:rPr>
                <w:rFonts w:ascii="Times New Roman" w:hAnsi="Times New Roman" w:hint="default"/>
                <w:sz w:val="24"/>
                <w:szCs w:val="24"/>
              </w:rPr>
            </w:pPr>
            <w:r>
              <w:rPr>
                <w:rFonts w:ascii="Times New Roman" w:hAnsi="Times New Roman" w:hint="default"/>
                <w:sz w:val="24"/>
                <w:szCs w:val="24"/>
              </w:rPr>
              <w:t xml:space="preserve">наносить надписи, нумерации и виньетки по наборному трафарету </w:t>
            </w:r>
            <w:r>
              <w:rPr>
                <w:rFonts w:ascii="Times New Roman" w:hAnsi="Times New Roman" w:hint="default"/>
                <w:sz w:val="24"/>
                <w:szCs w:val="24"/>
              </w:rPr>
              <w:t>с проп</w:t>
            </w:r>
            <w:r>
              <w:rPr>
                <w:rFonts w:ascii="Times New Roman" w:hAnsi="Times New Roman" w:hint="default"/>
                <w:sz w:val="24"/>
                <w:szCs w:val="24"/>
              </w:rPr>
              <w:t>исью о</w:t>
            </w:r>
            <w:r>
              <w:rPr>
                <w:rFonts w:ascii="Times New Roman" w:hAnsi="Times New Roman" w:hint="default"/>
                <w:sz w:val="24"/>
                <w:szCs w:val="24"/>
              </w:rPr>
              <w:t>т руки в один тон по готовой разбивке и разметке мест;</w:t>
            </w:r>
          </w:p>
          <w:p>
            <w:pPr>
              <w:pStyle w:val="Normal"/>
              <w:widowControl w:val="off"/>
              <w:spacing w:after="0" w:line="240" w:lineRule="auto"/>
              <w:rPr>
                <w:rFonts w:ascii="Times New Roman" w:hAnsi="Times New Roman" w:hint="default"/>
                <w:sz w:val="24"/>
                <w:szCs w:val="24"/>
              </w:rPr>
            </w:pPr>
            <w:r>
              <w:rPr>
                <w:rFonts w:ascii="Times New Roman" w:hAnsi="Times New Roman" w:hint="default"/>
                <w:sz w:val="24"/>
                <w:szCs w:val="24"/>
              </w:rPr>
              <w:t>самостоятельно выполнять простые рисунки;</w:t>
            </w:r>
          </w:p>
          <w:p>
            <w:pPr>
              <w:pStyle w:val="Normal"/>
              <w:widowControl w:val="off"/>
              <w:spacing w:after="0" w:line="240" w:lineRule="auto"/>
              <w:rPr>
                <w:rFonts w:ascii="Times New Roman" w:hAnsi="Times New Roman" w:hint="default"/>
                <w:sz w:val="24"/>
                <w:szCs w:val="24"/>
              </w:rPr>
            </w:pPr>
            <w:r>
              <w:rPr>
                <w:rFonts w:ascii="Times New Roman" w:hAnsi="Times New Roman" w:hint="default"/>
                <w:sz w:val="24"/>
                <w:szCs w:val="24"/>
              </w:rPr>
              <w:t>переносить простые рисунки с эскиза на бумагу, кальку, картон для изготовления трафаретов, припорохов под многоцветную роспись;</w:t>
            </w:r>
          </w:p>
          <w:p>
            <w:pPr>
              <w:pStyle w:val="Normal"/>
              <w:widowControl w:val="off"/>
              <w:spacing w:after="0" w:line="240" w:lineRule="auto"/>
              <w:rPr>
                <w:rFonts w:ascii="Times New Roman" w:hAnsi="Times New Roman" w:hint="default"/>
                <w:sz w:val="24"/>
                <w:szCs w:val="24"/>
              </w:rPr>
            </w:pPr>
            <w:r>
              <w:rPr>
                <w:rFonts w:ascii="Times New Roman" w:hAnsi="Times New Roman" w:hint="default"/>
                <w:sz w:val="24"/>
                <w:szCs w:val="24"/>
              </w:rPr>
              <w:t>увеличивать изображ</w:t>
            </w:r>
            <w:r>
              <w:rPr>
                <w:rFonts w:ascii="Times New Roman" w:hAnsi="Times New Roman" w:hint="default"/>
                <w:sz w:val="24"/>
                <w:szCs w:val="24"/>
              </w:rPr>
              <w:t>ение м</w:t>
            </w:r>
            <w:r>
              <w:rPr>
                <w:rFonts w:ascii="Times New Roman" w:hAnsi="Times New Roman" w:hint="default"/>
                <w:sz w:val="24"/>
                <w:szCs w:val="24"/>
              </w:rPr>
              <w:t>етодом</w:t>
            </w:r>
            <w:r>
              <w:rPr>
                <w:rFonts w:ascii="Times New Roman" w:hAnsi="Times New Roman" w:hint="default"/>
                <w:sz w:val="24"/>
                <w:szCs w:val="24"/>
              </w:rPr>
              <w:t xml:space="preserve"> квадратов и концентрических окружностей с помощью проекционной аппаратуры;</w:t>
            </w:r>
          </w:p>
          <w:p>
            <w:pPr>
              <w:pStyle w:val="Normal"/>
              <w:widowControl w:val="off"/>
              <w:spacing w:after="0" w:line="240" w:lineRule="auto"/>
              <w:rPr>
                <w:rFonts w:ascii="Times New Roman" w:hAnsi="Times New Roman" w:hint="default"/>
                <w:sz w:val="24"/>
                <w:szCs w:val="24"/>
              </w:rPr>
            </w:pPr>
            <w:r>
              <w:rPr>
                <w:rFonts w:ascii="Times New Roman" w:hAnsi="Times New Roman" w:hint="default"/>
                <w:sz w:val="24"/>
                <w:szCs w:val="24"/>
              </w:rPr>
              <w:t>выполнять художественно-оформительские работы в разной технике с использованием различных материалов (настенная роспись, мозаика);</w:t>
            </w:r>
          </w:p>
          <w:p>
            <w:pPr>
              <w:pStyle w:val="Normal"/>
              <w:widowControl w:val="off"/>
              <w:spacing w:after="0" w:line="240" w:lineRule="auto"/>
              <w:rPr>
                <w:rFonts w:ascii="Times New Roman" w:hAnsi="Times New Roman" w:hint="default"/>
                <w:sz w:val="24"/>
                <w:szCs w:val="24"/>
              </w:rPr>
            </w:pPr>
            <w:r>
              <w:rPr>
                <w:rFonts w:ascii="Times New Roman" w:hAnsi="Times New Roman" w:hint="default"/>
                <w:sz w:val="24"/>
                <w:szCs w:val="24"/>
              </w:rPr>
              <w:t>выполнять роспись рисунков и монтиров</w:t>
            </w:r>
            <w:r>
              <w:rPr>
                <w:rFonts w:ascii="Times New Roman" w:hAnsi="Times New Roman" w:hint="default"/>
                <w:sz w:val="24"/>
                <w:szCs w:val="24"/>
              </w:rPr>
              <w:t>ать об</w:t>
            </w:r>
            <w:r>
              <w:rPr>
                <w:rFonts w:ascii="Times New Roman" w:hAnsi="Times New Roman" w:hint="default"/>
                <w:sz w:val="24"/>
                <w:szCs w:val="24"/>
              </w:rPr>
              <w:t>ъемные</w:t>
            </w:r>
            <w:r>
              <w:rPr>
                <w:rFonts w:ascii="Times New Roman" w:hAnsi="Times New Roman" w:hint="default"/>
                <w:sz w:val="24"/>
                <w:szCs w:val="24"/>
              </w:rPr>
              <w:t xml:space="preserve"> элементы в соответствии с эскизом;</w:t>
            </w:r>
          </w:p>
          <w:p>
            <w:pPr>
              <w:pStyle w:val="Normal"/>
              <w:widowControl w:val="off"/>
              <w:spacing w:after="0" w:line="240" w:lineRule="auto"/>
              <w:rPr>
                <w:rFonts w:ascii="Times New Roman" w:hAnsi="Times New Roman" w:hint="default"/>
                <w:sz w:val="24"/>
                <w:szCs w:val="24"/>
              </w:rPr>
            </w:pPr>
            <w:r>
              <w:rPr>
                <w:rFonts w:ascii="Times New Roman" w:hAnsi="Times New Roman" w:hint="default"/>
                <w:sz w:val="24"/>
                <w:szCs w:val="24"/>
              </w:rPr>
              <w:t>использовать различные техники обработки материалов: чеканку, резьбу, роспись по дереву и пенопласту, аппликацию, папье-маше, гипсовое литье;</w:t>
            </w:r>
          </w:p>
          <w:p>
            <w:pPr>
              <w:pStyle w:val="Normal"/>
              <w:widowControl w:val="off"/>
              <w:spacing w:after="0" w:line="240" w:lineRule="auto"/>
              <w:rPr>
                <w:rFonts w:ascii="Times New Roman" w:hAnsi="Times New Roman" w:hint="default"/>
                <w:sz w:val="24"/>
                <w:szCs w:val="24"/>
              </w:rPr>
            </w:pPr>
            <w:r>
              <w:rPr>
                <w:rFonts w:ascii="Times New Roman" w:hAnsi="Times New Roman" w:hint="default"/>
                <w:sz w:val="24"/>
                <w:szCs w:val="24"/>
              </w:rPr>
              <w:t>изготовлять орнаментальные элементы и, составлять орнаментальные к</w:t>
            </w:r>
            <w:r>
              <w:rPr>
                <w:rFonts w:ascii="Times New Roman" w:hAnsi="Times New Roman" w:hint="default"/>
                <w:sz w:val="24"/>
                <w:szCs w:val="24"/>
              </w:rPr>
              <w:t>омпози</w:t>
            </w:r>
            <w:r>
              <w:rPr>
                <w:rFonts w:ascii="Times New Roman" w:hAnsi="Times New Roman" w:hint="default"/>
                <w:sz w:val="24"/>
                <w:szCs w:val="24"/>
              </w:rPr>
              <w:t>ции;</w:t>
            </w:r>
          </w:p>
          <w:p>
            <w:pPr>
              <w:pStyle w:val="Normal"/>
              <w:widowControl w:val="off"/>
              <w:spacing w:after="0" w:line="240" w:lineRule="auto"/>
              <w:rPr>
                <w:rFonts w:ascii="Times New Roman" w:hAnsi="Times New Roman" w:hint="default"/>
                <w:sz w:val="24"/>
                <w:szCs w:val="24"/>
              </w:rPr>
            </w:pPr>
            <w:r>
              <w:rPr>
                <w:rFonts w:ascii="Times New Roman" w:hAnsi="Times New Roman" w:hint="default"/>
                <w:sz w:val="24"/>
                <w:szCs w:val="24"/>
              </w:rPr>
              <w:t>выполнять объемно-пространственные композиции из картона, плотной бумаги, из металла в сочетании с пенопластом, из пластических материалов;</w:t>
            </w:r>
          </w:p>
          <w:p>
            <w:pPr>
              <w:pStyle w:val="Normal"/>
              <w:widowControl w:val="off"/>
              <w:spacing w:after="0" w:line="240" w:lineRule="auto"/>
              <w:rPr>
                <w:rFonts w:ascii="Times New Roman" w:hAnsi="Times New Roman" w:hint="default"/>
                <w:sz w:val="24"/>
                <w:szCs w:val="24"/>
              </w:rPr>
            </w:pPr>
            <w:r>
              <w:rPr>
                <w:rFonts w:ascii="Times New Roman" w:hAnsi="Times New Roman" w:hint="default"/>
                <w:sz w:val="24"/>
                <w:szCs w:val="24"/>
              </w:rPr>
              <w:t>изготавливать различные виды агитационно-рекламных материалов;</w:t>
            </w:r>
          </w:p>
          <w:p>
            <w:pPr>
              <w:pStyle w:val="Normal"/>
              <w:widowControl w:val="off"/>
              <w:spacing w:after="0" w:line="240" w:lineRule="auto"/>
              <w:rPr>
                <w:rFonts w:ascii="Times New Roman" w:hAnsi="Times New Roman" w:hint="default"/>
                <w:sz w:val="24"/>
                <w:szCs w:val="24"/>
              </w:rPr>
            </w:pPr>
            <w:r>
              <w:rPr>
                <w:rFonts w:ascii="Times New Roman" w:hAnsi="Times New Roman" w:hint="default"/>
                <w:sz w:val="24"/>
                <w:szCs w:val="24"/>
              </w:rPr>
              <w:t>выполнять работы по созданию афиш, оформле</w:t>
            </w:r>
            <w:r>
              <w:rPr>
                <w:rFonts w:ascii="Times New Roman" w:hAnsi="Times New Roman" w:hint="default"/>
                <w:sz w:val="24"/>
                <w:szCs w:val="24"/>
              </w:rPr>
              <w:t>нию ви</w:t>
            </w:r>
            <w:r>
              <w:rPr>
                <w:rFonts w:ascii="Times New Roman" w:hAnsi="Times New Roman" w:hint="default"/>
                <w:sz w:val="24"/>
                <w:szCs w:val="24"/>
              </w:rPr>
              <w:t xml:space="preserve">трин, </w:t>
            </w:r>
            <w:r>
              <w:rPr>
                <w:rFonts w:ascii="Times New Roman" w:hAnsi="Times New Roman" w:hint="default"/>
                <w:sz w:val="24"/>
                <w:szCs w:val="24"/>
              </w:rPr>
              <w:t>экспозиции наружной и внутренней агитации и др.;</w:t>
            </w:r>
          </w:p>
          <w:p>
            <w:pPr>
              <w:pStyle w:val="Normal"/>
              <w:widowControl w:val="off"/>
              <w:spacing w:after="0" w:line="240" w:lineRule="auto"/>
              <w:rPr>
                <w:rFonts w:ascii="Times New Roman" w:hAnsi="Times New Roman" w:hint="default"/>
                <w:sz w:val="24"/>
                <w:szCs w:val="24"/>
              </w:rPr>
            </w:pPr>
            <w:r>
              <w:rPr>
                <w:rFonts w:ascii="Times New Roman" w:hAnsi="Times New Roman" w:hint="default"/>
                <w:sz w:val="24"/>
                <w:szCs w:val="24"/>
              </w:rPr>
              <w:t>использовать различные техники исполнения: аппликация, чеканка, маркетри, написание текстов на текстиле и стекле, технология изготовления накладных букв и цифр в различных материалах;</w:t>
            </w:r>
          </w:p>
          <w:p>
            <w:pPr>
              <w:pStyle w:val="Normal"/>
              <w:widowControl w:val="off"/>
              <w:spacing w:after="0" w:line="240" w:lineRule="auto"/>
              <w:rPr>
                <w:rFonts w:ascii="Times New Roman" w:hAnsi="Times New Roman" w:hint="default"/>
                <w:sz w:val="24"/>
                <w:szCs w:val="24"/>
              </w:rPr>
            </w:pPr>
            <w:r>
              <w:rPr>
                <w:rFonts w:ascii="Times New Roman" w:hAnsi="Times New Roman" w:hint="default"/>
                <w:sz w:val="24"/>
                <w:szCs w:val="24"/>
              </w:rPr>
              <w:t>контролиров</w:t>
            </w:r>
            <w:r>
              <w:rPr>
                <w:rFonts w:ascii="Times New Roman" w:hAnsi="Times New Roman" w:hint="default"/>
                <w:sz w:val="24"/>
                <w:szCs w:val="24"/>
              </w:rPr>
              <w:t>ать ка</w:t>
            </w:r>
            <w:r>
              <w:rPr>
                <w:rFonts w:ascii="Times New Roman" w:hAnsi="Times New Roman" w:hint="default"/>
                <w:sz w:val="24"/>
                <w:szCs w:val="24"/>
              </w:rPr>
              <w:t>чество</w:t>
            </w:r>
            <w:r>
              <w:rPr>
                <w:rFonts w:ascii="Times New Roman" w:hAnsi="Times New Roman" w:hint="default"/>
                <w:sz w:val="24"/>
                <w:szCs w:val="24"/>
              </w:rPr>
              <w:t xml:space="preserve"> материалов и выполненных работ;</w:t>
            </w:r>
          </w:p>
          <w:p>
            <w:pPr>
              <w:pStyle w:val="Normal"/>
              <w:spacing w:after="0" w:line="240" w:lineRule="auto"/>
              <w:ind w:firstLine="709"/>
              <w:rPr>
                <w:rFonts w:ascii="Times New Roman" w:hAnsi="Times New Roman" w:hint="default"/>
                <w:bCs/>
                <w:sz w:val="24"/>
                <w:szCs w:val="24"/>
                <w:lang w:eastAsia="en-US"/>
              </w:rPr>
            </w:pPr>
          </w:p>
        </w:tc>
      </w:tr>
      <w:tr>
        <w:trPr>
          <w:cantSplit w:val="off"/>
        </w:trPr>
        <w:tc>
          <w:tcPr>
            <w:cnfStyle w:val="001000010000"/>
            <w:tcW w:w="2802" w:type="dxa"/>
            <w:shd w:val="clear" w:color="auto" w:fill="auto"/>
          </w:tcPr>
          <w:p>
            <w:pPr>
              <w:pStyle w:val="Normal"/>
              <w:spacing w:after="0" w:line="240" w:lineRule="auto"/>
              <w:rPr>
                <w:rFonts w:ascii="Times New Roman" w:hAnsi="Times New Roman" w:hint="default"/>
                <w:b/>
                <w:bCs/>
                <w:sz w:val="24"/>
                <w:szCs w:val="24"/>
                <w:lang w:eastAsia="en-US"/>
              </w:rPr>
            </w:pPr>
            <w:r>
              <w:rPr>
                <w:rFonts w:ascii="Times New Roman" w:hAnsi="Times New Roman" w:hint="default"/>
                <w:b/>
                <w:bCs/>
                <w:sz w:val="24"/>
                <w:szCs w:val="24"/>
                <w:lang w:eastAsia="en-US"/>
              </w:rPr>
              <w:t>Знать</w:t>
            </w:r>
          </w:p>
        </w:tc>
        <w:tc>
          <w:tcPr>
            <w:cnfStyle w:val="000000010000"/>
            <w:tcW w:w="6662" w:type="dxa"/>
            <w:shd w:val="clear" w:color="auto" w:fill="auto"/>
          </w:tcPr>
          <w:p>
            <w:pPr>
              <w:pStyle w:val="Normal"/>
              <w:spacing w:after="0" w:line="240" w:lineRule="auto"/>
              <w:rPr>
                <w:rFonts w:ascii="Times New Roman" w:hAnsi="Times New Roman" w:hint="default"/>
                <w:bCs/>
                <w:sz w:val="24"/>
                <w:szCs w:val="24"/>
                <w:lang w:eastAsia="en-US"/>
              </w:rPr>
            </w:pPr>
            <w:r>
              <w:rPr>
                <w:rFonts w:ascii="Times New Roman" w:hAnsi="Times New Roman" w:hint="default"/>
                <w:bCs/>
                <w:sz w:val="24"/>
                <w:szCs w:val="24"/>
                <w:lang w:eastAsia="en-US"/>
              </w:rPr>
              <w:t>технологическую последовательность выполнения подготовительных работ;</w:t>
            </w:r>
          </w:p>
          <w:p>
            <w:pPr>
              <w:pStyle w:val="Normal"/>
              <w:spacing w:after="0" w:line="240" w:lineRule="auto"/>
              <w:rPr>
                <w:rFonts w:ascii="Times New Roman" w:hAnsi="Times New Roman" w:hint="default"/>
                <w:bCs/>
                <w:sz w:val="24"/>
                <w:szCs w:val="24"/>
                <w:lang w:eastAsia="en-US"/>
              </w:rPr>
            </w:pPr>
            <w:r>
              <w:rPr>
                <w:rFonts w:ascii="Times New Roman" w:hAnsi="Times New Roman" w:hint="default"/>
                <w:bCs/>
                <w:sz w:val="24"/>
                <w:szCs w:val="24"/>
                <w:lang w:eastAsia="en-US"/>
              </w:rPr>
              <w:t>назначение, классификацию, разновидности, устройство инструментов и приспособлений для выполнения художественно-оформительских работ,</w:t>
            </w:r>
            <w:r>
              <w:rPr>
                <w:rFonts w:ascii="Times New Roman" w:hAnsi="Times New Roman" w:hint="default"/>
                <w:bCs/>
                <w:sz w:val="24"/>
                <w:szCs w:val="24"/>
                <w:lang w:eastAsia="en-US"/>
              </w:rPr>
              <w:t xml:space="preserve"> прави</w:t>
            </w:r>
            <w:r>
              <w:rPr>
                <w:rFonts w:ascii="Times New Roman" w:hAnsi="Times New Roman" w:hint="default"/>
                <w:bCs/>
                <w:sz w:val="24"/>
                <w:szCs w:val="24"/>
                <w:lang w:eastAsia="en-US"/>
              </w:rPr>
              <w:t>ла пол</w:t>
            </w:r>
            <w:r>
              <w:rPr>
                <w:rFonts w:ascii="Times New Roman" w:hAnsi="Times New Roman" w:hint="default"/>
                <w:bCs/>
                <w:sz w:val="24"/>
                <w:szCs w:val="24"/>
                <w:lang w:eastAsia="en-US"/>
              </w:rPr>
              <w:t>ьзования;</w:t>
            </w:r>
          </w:p>
          <w:p>
            <w:pPr>
              <w:pStyle w:val="Normal"/>
              <w:spacing w:after="0" w:line="240" w:lineRule="auto"/>
              <w:rPr>
                <w:rFonts w:ascii="Times New Roman" w:hAnsi="Times New Roman" w:hint="default"/>
                <w:bCs/>
                <w:sz w:val="24"/>
                <w:szCs w:val="24"/>
                <w:lang w:eastAsia="en-US"/>
              </w:rPr>
            </w:pPr>
            <w:r>
              <w:rPr>
                <w:rFonts w:ascii="Times New Roman" w:hAnsi="Times New Roman" w:hint="default"/>
                <w:bCs/>
                <w:sz w:val="24"/>
                <w:szCs w:val="24"/>
                <w:lang w:eastAsia="en-US"/>
              </w:rPr>
              <w:t>основные сведения о чертежном шрифте;</w:t>
            </w:r>
          </w:p>
          <w:p>
            <w:pPr>
              <w:pStyle w:val="Normal"/>
              <w:spacing w:after="0" w:line="240" w:lineRule="auto"/>
              <w:rPr>
                <w:rFonts w:ascii="Times New Roman" w:hAnsi="Times New Roman" w:hint="default"/>
                <w:bCs/>
                <w:sz w:val="24"/>
                <w:szCs w:val="24"/>
                <w:lang w:eastAsia="en-US"/>
              </w:rPr>
            </w:pPr>
            <w:r>
              <w:rPr>
                <w:rFonts w:ascii="Times New Roman" w:hAnsi="Times New Roman" w:hint="default"/>
                <w:bCs/>
                <w:sz w:val="24"/>
                <w:szCs w:val="24"/>
                <w:lang w:eastAsia="en-US"/>
              </w:rPr>
              <w:t>основные виды шрифтов, их назначение;</w:t>
            </w:r>
          </w:p>
          <w:p>
            <w:pPr>
              <w:pStyle w:val="Normal"/>
              <w:spacing w:after="0" w:line="240" w:lineRule="auto"/>
              <w:rPr>
                <w:rFonts w:ascii="Times New Roman" w:hAnsi="Times New Roman" w:hint="default"/>
                <w:bCs/>
                <w:sz w:val="24"/>
                <w:szCs w:val="24"/>
                <w:lang w:eastAsia="en-US"/>
              </w:rPr>
            </w:pPr>
            <w:r>
              <w:rPr>
                <w:rFonts w:ascii="Times New Roman" w:hAnsi="Times New Roman" w:hint="default"/>
                <w:bCs/>
                <w:sz w:val="24"/>
                <w:szCs w:val="24"/>
                <w:lang w:eastAsia="en-US"/>
              </w:rPr>
              <w:t>ритмы набора шрифтов;</w:t>
            </w:r>
          </w:p>
          <w:p>
            <w:pPr>
              <w:pStyle w:val="Normal"/>
              <w:spacing w:after="0" w:line="240" w:lineRule="auto"/>
              <w:rPr>
                <w:rFonts w:ascii="Times New Roman" w:hAnsi="Times New Roman" w:hint="default"/>
                <w:bCs/>
                <w:sz w:val="24"/>
                <w:szCs w:val="24"/>
                <w:lang w:eastAsia="en-US"/>
              </w:rPr>
            </w:pPr>
            <w:r>
              <w:rPr>
                <w:rFonts w:ascii="Times New Roman" w:hAnsi="Times New Roman" w:hint="default"/>
                <w:bCs/>
                <w:sz w:val="24"/>
                <w:szCs w:val="24"/>
                <w:lang w:eastAsia="en-US"/>
              </w:rPr>
              <w:t>последовательность выполнения шрифтовых работ;</w:t>
            </w:r>
          </w:p>
          <w:p>
            <w:pPr>
              <w:pStyle w:val="Normal"/>
              <w:widowControl w:val="off"/>
              <w:spacing w:after="0" w:line="240" w:lineRule="auto"/>
              <w:rPr>
                <w:rFonts w:ascii="Times New Roman" w:hAnsi="Times New Roman" w:hint="default"/>
                <w:sz w:val="24"/>
                <w:szCs w:val="24"/>
              </w:rPr>
            </w:pPr>
            <w:r>
              <w:rPr>
                <w:rFonts w:ascii="Times New Roman" w:hAnsi="Times New Roman" w:hint="default"/>
                <w:sz w:val="24"/>
                <w:szCs w:val="24"/>
              </w:rPr>
              <w:t>назначение оформительского искусства;</w:t>
            </w:r>
          </w:p>
          <w:p>
            <w:pPr>
              <w:pStyle w:val="Normal"/>
              <w:widowControl w:val="off"/>
              <w:spacing w:after="0" w:line="240" w:lineRule="auto"/>
              <w:rPr>
                <w:rFonts w:ascii="Times New Roman" w:hAnsi="Times New Roman" w:hint="default"/>
                <w:sz w:val="24"/>
                <w:szCs w:val="24"/>
              </w:rPr>
            </w:pPr>
            <w:r>
              <w:rPr>
                <w:rFonts w:ascii="Times New Roman" w:hAnsi="Times New Roman" w:hint="default"/>
                <w:sz w:val="24"/>
                <w:szCs w:val="24"/>
              </w:rPr>
              <w:t>особенности наружного оформления и оформления в инт</w:t>
            </w:r>
            <w:r>
              <w:rPr>
                <w:rFonts w:ascii="Times New Roman" w:hAnsi="Times New Roman" w:hint="default"/>
                <w:sz w:val="24"/>
                <w:szCs w:val="24"/>
              </w:rPr>
              <w:t>ерьере</w:t>
            </w:r>
            <w:r>
              <w:rPr>
                <w:rFonts w:ascii="Times New Roman" w:hAnsi="Times New Roman" w:hint="default"/>
                <w:sz w:val="24"/>
                <w:szCs w:val="24"/>
              </w:rPr>
              <w:t>;</w:t>
            </w:r>
          </w:p>
          <w:p>
            <w:pPr>
              <w:pStyle w:val="Normal"/>
              <w:spacing w:after="0" w:line="240" w:lineRule="auto"/>
              <w:rPr>
                <w:rFonts w:ascii="Times New Roman" w:hAnsi="Times New Roman" w:hint="default"/>
                <w:bCs/>
                <w:sz w:val="24"/>
                <w:szCs w:val="24"/>
                <w:lang w:eastAsia="en-US"/>
              </w:rPr>
            </w:pPr>
            <w:r>
              <w:rPr>
                <w:rFonts w:ascii="Times New Roman" w:hAnsi="Times New Roman" w:hint="default"/>
                <w:bCs/>
                <w:sz w:val="24"/>
                <w:szCs w:val="24"/>
                <w:lang w:eastAsia="en-US"/>
              </w:rPr>
              <w:t>основные виды рекламно-агитационных материалов, их назначение, особенности создания и применения;</w:t>
            </w:r>
          </w:p>
          <w:p>
            <w:pPr>
              <w:pStyle w:val="Normal"/>
              <w:spacing w:after="0" w:line="240" w:lineRule="auto"/>
              <w:rPr>
                <w:rFonts w:ascii="Times New Roman" w:hAnsi="Times New Roman" w:hint="default"/>
                <w:bCs/>
                <w:sz w:val="24"/>
                <w:szCs w:val="24"/>
                <w:lang w:eastAsia="en-US"/>
              </w:rPr>
            </w:pPr>
            <w:r>
              <w:rPr>
                <w:rFonts w:ascii="Times New Roman" w:hAnsi="Times New Roman" w:hint="default"/>
                <w:bCs/>
                <w:sz w:val="24"/>
                <w:szCs w:val="24"/>
                <w:lang w:eastAsia="en-US"/>
              </w:rPr>
              <w:t>основные выразительные средства представления программного содержания наглядно-агитационных материалов;</w:t>
            </w:r>
          </w:p>
          <w:p>
            <w:pPr>
              <w:pStyle w:val="Normal"/>
              <w:spacing w:after="0" w:line="240" w:lineRule="auto"/>
              <w:rPr>
                <w:rFonts w:ascii="Times New Roman" w:hAnsi="Times New Roman" w:hint="default"/>
                <w:bCs/>
                <w:sz w:val="24"/>
                <w:szCs w:val="24"/>
                <w:lang w:eastAsia="en-US"/>
              </w:rPr>
            </w:pPr>
            <w:r>
              <w:rPr>
                <w:rFonts w:ascii="Times New Roman" w:hAnsi="Times New Roman" w:hint="default"/>
                <w:bCs/>
                <w:sz w:val="24"/>
                <w:szCs w:val="24"/>
                <w:lang w:eastAsia="en-US"/>
              </w:rPr>
              <w:t>особенности художественного оформления в рекла</w:t>
            </w:r>
            <w:r>
              <w:rPr>
                <w:rFonts w:ascii="Times New Roman" w:hAnsi="Times New Roman" w:hint="default"/>
                <w:bCs/>
                <w:sz w:val="24"/>
                <w:szCs w:val="24"/>
                <w:lang w:eastAsia="en-US"/>
              </w:rPr>
              <w:t>ме;</w:t>
            </w:r>
          </w:p>
          <w:p>
            <w:pPr>
              <w:pStyle w:val="Normal"/>
              <w:spacing w:after="0" w:line="240" w:lineRule="auto"/>
              <w:rPr>
                <w:rFonts w:ascii="Times New Roman" w:hAnsi="Times New Roman" w:hint="default"/>
                <w:bCs/>
                <w:sz w:val="24"/>
                <w:szCs w:val="24"/>
                <w:lang w:eastAsia="en-US"/>
              </w:rPr>
            </w:pPr>
            <w:r>
              <w:rPr>
                <w:rFonts w:ascii="Times New Roman" w:hAnsi="Times New Roman" w:hint="default"/>
                <w:bCs/>
                <w:sz w:val="24"/>
                <w:szCs w:val="24"/>
                <w:lang w:eastAsia="en-US"/>
              </w:rPr>
              <w:t>пр</w:t>
            </w:r>
            <w:r>
              <w:rPr>
                <w:rFonts w:ascii="Times New Roman" w:hAnsi="Times New Roman" w:hint="default"/>
                <w:bCs/>
                <w:sz w:val="24"/>
                <w:szCs w:val="24"/>
                <w:lang w:eastAsia="en-US"/>
              </w:rPr>
              <w:t>ин</w:t>
            </w:r>
            <w:r>
              <w:rPr>
                <w:rFonts w:ascii="Times New Roman" w:hAnsi="Times New Roman" w:hint="default"/>
                <w:bCs/>
                <w:sz w:val="24"/>
                <w:szCs w:val="24"/>
                <w:lang w:eastAsia="en-US"/>
              </w:rPr>
              <w:t>ципы построения изобразительно-шрифтовых композиций;</w:t>
            </w:r>
          </w:p>
          <w:p>
            <w:pPr>
              <w:pStyle w:val="Normal"/>
              <w:spacing w:after="0" w:line="240" w:lineRule="auto"/>
              <w:rPr>
                <w:rFonts w:ascii="Times New Roman" w:hAnsi="Times New Roman" w:hint="default"/>
                <w:bCs/>
                <w:sz w:val="24"/>
                <w:szCs w:val="24"/>
                <w:lang w:eastAsia="en-US"/>
              </w:rPr>
            </w:pPr>
            <w:r>
              <w:rPr>
                <w:rFonts w:ascii="Times New Roman" w:hAnsi="Times New Roman" w:hint="default"/>
                <w:bCs/>
                <w:sz w:val="24"/>
                <w:szCs w:val="24"/>
                <w:lang w:eastAsia="en-US"/>
              </w:rPr>
              <w:t>требования к характеристикам рекламно-агитационных материалов: удобочитаемость, четкость и ясность графических форм, смысловая акцентировка отдельных элементов, композиционная слаженность, стилев</w:t>
            </w:r>
            <w:r>
              <w:rPr>
                <w:rFonts w:ascii="Times New Roman" w:hAnsi="Times New Roman" w:hint="default"/>
                <w:bCs/>
                <w:sz w:val="24"/>
                <w:szCs w:val="24"/>
                <w:lang w:eastAsia="en-US"/>
              </w:rPr>
              <w:t>ое еди</w:t>
            </w:r>
            <w:r>
              <w:rPr>
                <w:rFonts w:ascii="Times New Roman" w:hAnsi="Times New Roman" w:hint="default"/>
                <w:bCs/>
                <w:sz w:val="24"/>
                <w:szCs w:val="24"/>
                <w:lang w:eastAsia="en-US"/>
              </w:rPr>
              <w:t>нство,</w:t>
            </w:r>
            <w:r>
              <w:rPr>
                <w:rFonts w:ascii="Times New Roman" w:hAnsi="Times New Roman" w:hint="default"/>
                <w:bCs/>
                <w:sz w:val="24"/>
                <w:szCs w:val="24"/>
                <w:lang w:eastAsia="en-US"/>
              </w:rPr>
              <w:t xml:space="preserve"> гармоничность цветового решения, связь изображений и букв с содержанием текста;</w:t>
            </w:r>
          </w:p>
          <w:p>
            <w:pPr>
              <w:pStyle w:val="Normal"/>
              <w:spacing w:after="0" w:line="240" w:lineRule="auto"/>
              <w:rPr>
                <w:rFonts w:ascii="Times New Roman" w:hAnsi="Times New Roman" w:hint="default"/>
                <w:bCs/>
                <w:sz w:val="24"/>
                <w:szCs w:val="24"/>
                <w:lang w:eastAsia="en-US"/>
              </w:rPr>
            </w:pPr>
            <w:r>
              <w:rPr>
                <w:rFonts w:ascii="Times New Roman" w:hAnsi="Times New Roman" w:hint="default"/>
                <w:bCs/>
                <w:sz w:val="24"/>
                <w:szCs w:val="24"/>
                <w:lang w:eastAsia="en-US"/>
              </w:rPr>
              <w:t>технологическую последовательность изготовления рекламно-агитационных материалов;</w:t>
            </w:r>
          </w:p>
          <w:p>
            <w:pPr>
              <w:pStyle w:val="Normal"/>
              <w:spacing w:after="0" w:line="240" w:lineRule="auto"/>
              <w:rPr>
                <w:rFonts w:ascii="Times New Roman" w:hAnsi="Times New Roman" w:hint="default"/>
                <w:bCs/>
                <w:sz w:val="24"/>
                <w:szCs w:val="24"/>
                <w:lang w:eastAsia="en-US"/>
              </w:rPr>
            </w:pPr>
            <w:r>
              <w:rPr>
                <w:rFonts w:ascii="Times New Roman" w:hAnsi="Times New Roman" w:hint="default"/>
                <w:bCs/>
                <w:sz w:val="24"/>
                <w:szCs w:val="24"/>
                <w:lang w:eastAsia="en-US"/>
              </w:rPr>
              <w:t>приемы подготовки исходных изображений (фотографий, графических элементов) для ис</w:t>
            </w:r>
            <w:r>
              <w:rPr>
                <w:rFonts w:ascii="Times New Roman" w:hAnsi="Times New Roman" w:hint="default"/>
                <w:bCs/>
                <w:sz w:val="24"/>
                <w:szCs w:val="24"/>
                <w:lang w:eastAsia="en-US"/>
              </w:rPr>
              <w:t>пользо</w:t>
            </w:r>
            <w:r>
              <w:rPr>
                <w:rFonts w:ascii="Times New Roman" w:hAnsi="Times New Roman" w:hint="default"/>
                <w:bCs/>
                <w:sz w:val="24"/>
                <w:szCs w:val="24"/>
                <w:lang w:eastAsia="en-US"/>
              </w:rPr>
              <w:t xml:space="preserve">вания </w:t>
            </w:r>
            <w:r>
              <w:rPr>
                <w:rFonts w:ascii="Times New Roman" w:hAnsi="Times New Roman" w:hint="default"/>
                <w:bCs/>
                <w:sz w:val="24"/>
                <w:szCs w:val="24"/>
                <w:lang w:eastAsia="en-US"/>
              </w:rPr>
              <w:t>в рекламно-агитационных материалах;</w:t>
            </w:r>
          </w:p>
          <w:p>
            <w:pPr>
              <w:pStyle w:val="Normal"/>
              <w:widowControl w:val="off"/>
              <w:spacing w:after="0" w:line="240" w:lineRule="auto"/>
              <w:rPr>
                <w:rFonts w:ascii="Times New Roman" w:hAnsi="Times New Roman" w:hint="default"/>
                <w:sz w:val="24"/>
                <w:szCs w:val="24"/>
              </w:rPr>
            </w:pPr>
            <w:r>
              <w:rPr>
                <w:rFonts w:ascii="Times New Roman" w:hAnsi="Times New Roman" w:hint="default"/>
                <w:sz w:val="24"/>
                <w:szCs w:val="24"/>
              </w:rPr>
              <w:t>требования, предъявляемые к качеству исходных материалов и выполненных работ;</w:t>
            </w:r>
          </w:p>
          <w:p>
            <w:pPr>
              <w:pStyle w:val="Normal"/>
              <w:spacing w:after="0" w:line="240" w:lineRule="auto"/>
              <w:ind w:firstLine="709"/>
              <w:rPr>
                <w:rFonts w:ascii="Times New Roman" w:hAnsi="Times New Roman" w:hint="default"/>
                <w:bCs/>
                <w:sz w:val="24"/>
                <w:szCs w:val="24"/>
                <w:lang w:eastAsia="en-US"/>
              </w:rPr>
            </w:pPr>
            <w:r>
              <w:rPr>
                <w:rFonts w:ascii="Times New Roman" w:hAnsi="Times New Roman" w:hint="default"/>
                <w:sz w:val="24"/>
                <w:szCs w:val="24"/>
              </w:rPr>
              <w:t>правила техники безопасности при изготовлении и размещении рекламно-агитационных материалов.</w:t>
            </w:r>
          </w:p>
        </w:tc>
      </w:tr>
    </w:tbl>
    <w:p>
      <w:pPr>
        <w:pStyle w:val="Normal"/>
        <w:spacing w:after="0" w:line="240" w:lineRule="auto"/>
        <w:rPr>
          <w:rFonts w:ascii="Times New Roman" w:hAnsi="Times New Roman" w:hint="default"/>
          <w:b/>
          <w:sz w:val="24"/>
          <w:szCs w:val="24"/>
        </w:rPr>
      </w:pPr>
    </w:p>
    <w:p>
      <w:pPr>
        <w:pStyle w:val="Normal"/>
        <w:spacing w:after="0" w:line="240" w:lineRule="auto"/>
        <w:rPr>
          <w:rFonts w:ascii="Times New Roman" w:hAnsi="Times New Roman" w:hint="default"/>
          <w:b/>
          <w:sz w:val="24"/>
          <w:szCs w:val="24"/>
        </w:rPr>
      </w:pPr>
      <w:bookmarkStart w:id="2" w:name="_Hlk511591667"/>
    </w:p>
    <w:p>
      <w:pPr>
        <w:pStyle w:val="Normal"/>
        <w:spacing w:after="0" w:line="240" w:lineRule="auto"/>
        <w:rPr>
          <w:rFonts w:ascii="Times New Roman" w:hAnsi="Times New Roman" w:hint="default"/>
          <w:b/>
          <w:sz w:val="24"/>
          <w:szCs w:val="24"/>
        </w:rPr>
      </w:pPr>
    </w:p>
    <w:p>
      <w:pPr>
        <w:pStyle w:val="Normal"/>
        <w:spacing w:after="0" w:line="240" w:lineRule="auto"/>
        <w:rPr>
          <w:rFonts w:ascii="Times New Roman" w:hAnsi="Times New Roman" w:hint="default"/>
          <w:b/>
          <w:sz w:val="24"/>
          <w:szCs w:val="24"/>
        </w:rPr>
      </w:pPr>
    </w:p>
    <w:p>
      <w:pPr>
        <w:pStyle w:val="Normal"/>
        <w:spacing w:after="0" w:line="240" w:lineRule="auto"/>
        <w:ind w:firstLine="709"/>
        <w:rPr>
          <w:rFonts w:ascii="Times New Roman" w:hAnsi="Times New Roman" w:hint="default"/>
          <w:b/>
          <w:sz w:val="24"/>
          <w:szCs w:val="24"/>
        </w:rPr>
      </w:pPr>
      <w:r>
        <w:rPr>
          <w:rFonts w:ascii="Times New Roman" w:hAnsi="Times New Roman" w:hint="default"/>
          <w:b/>
          <w:sz w:val="24"/>
          <w:szCs w:val="24"/>
        </w:rPr>
        <w:t>1.2. Количество часов, отводимое</w:t>
      </w:r>
      <w:r>
        <w:rPr>
          <w:rFonts w:ascii="Times New Roman" w:hAnsi="Times New Roman" w:hint="default"/>
          <w:b/>
          <w:sz w:val="24"/>
          <w:szCs w:val="24"/>
        </w:rPr>
        <w:t xml:space="preserve"> на ос</w:t>
      </w:r>
      <w:r>
        <w:rPr>
          <w:rFonts w:ascii="Times New Roman" w:hAnsi="Times New Roman" w:hint="default"/>
          <w:b/>
          <w:sz w:val="24"/>
          <w:szCs w:val="24"/>
        </w:rPr>
        <w:t>воение</w:t>
      </w:r>
      <w:r>
        <w:rPr>
          <w:rFonts w:ascii="Times New Roman" w:hAnsi="Times New Roman" w:hint="default"/>
          <w:b/>
          <w:sz w:val="24"/>
          <w:szCs w:val="24"/>
        </w:rPr>
        <w:t xml:space="preserve"> профессионального модуля</w:t>
      </w:r>
    </w:p>
    <w:p>
      <w:pPr>
        <w:pStyle w:val="Normal"/>
        <w:spacing w:after="0" w:line="240" w:lineRule="auto"/>
        <w:rPr>
          <w:rFonts w:ascii="Times New Roman" w:hAnsi="Times New Roman" w:hint="default"/>
          <w:sz w:val="24"/>
          <w:szCs w:val="24"/>
        </w:rPr>
      </w:pP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 xml:space="preserve">Всего часов </w:t>
      </w:r>
      <w:r>
        <w:rPr>
          <w:rFonts w:ascii="Times New Roman" w:hAnsi="Times New Roman" w:hint="default"/>
          <w:sz w:val="24"/>
          <w:szCs w:val="24"/>
          <w:u w:val="single"/>
        </w:rPr>
        <w:t>232</w:t>
      </w:r>
    </w:p>
    <w:p>
      <w:pPr>
        <w:pStyle w:val="Normal"/>
        <w:spacing w:after="0" w:line="240" w:lineRule="auto"/>
        <w:ind w:firstLine="708"/>
        <w:rPr>
          <w:rFonts w:ascii="Times New Roman" w:hAnsi="Times New Roman" w:hint="default"/>
          <w:sz w:val="24"/>
          <w:szCs w:val="24"/>
        </w:rPr>
      </w:pPr>
      <w:r>
        <w:rPr>
          <w:rFonts w:ascii="Times New Roman" w:hAnsi="Times New Roman" w:hint="default"/>
          <w:sz w:val="24"/>
          <w:szCs w:val="24"/>
        </w:rPr>
        <w:t>в том числе в форме практической подготовки</w:t>
      </w:r>
      <w:r>
        <w:rPr>
          <w:rFonts w:ascii="Times New Roman" w:hAnsi="Times New Roman" w:hint="default"/>
          <w:sz w:val="24"/>
          <w:szCs w:val="24"/>
        </w:rPr>
        <w:t xml:space="preserve"> </w:t>
      </w:r>
      <w:r>
        <w:rPr>
          <w:rFonts w:ascii="Times New Roman" w:hAnsi="Times New Roman" w:hint="default"/>
          <w:sz w:val="24"/>
          <w:szCs w:val="24"/>
          <w:u w:val="single"/>
        </w:rPr>
        <w:t>210</w:t>
      </w:r>
    </w:p>
    <w:p>
      <w:pPr>
        <w:pStyle w:val="Normal"/>
        <w:spacing w:after="0" w:line="240" w:lineRule="auto"/>
        <w:rPr>
          <w:rFonts w:ascii="Times New Roman" w:hAnsi="Times New Roman" w:hint="default"/>
          <w:sz w:val="24"/>
          <w:szCs w:val="24"/>
        </w:rPr>
      </w:pP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Из них на освоение МДК</w:t>
      </w:r>
      <w:r>
        <w:rPr>
          <w:rFonts w:ascii="Times New Roman" w:hAnsi="Times New Roman" w:hint="default"/>
          <w:sz w:val="24"/>
          <w:szCs w:val="24"/>
        </w:rPr>
        <w:t xml:space="preserve">   </w:t>
      </w:r>
      <w:r>
        <w:rPr>
          <w:rFonts w:ascii="Times New Roman" w:hAnsi="Times New Roman" w:hint="default"/>
          <w:sz w:val="24"/>
          <w:szCs w:val="24"/>
          <w:u w:val="single"/>
        </w:rPr>
        <w:t xml:space="preserve"> 40</w:t>
      </w:r>
    </w:p>
    <w:p>
      <w:pPr>
        <w:pStyle w:val="Normal"/>
        <w:spacing w:after="0" w:line="240" w:lineRule="auto"/>
        <w:ind w:firstLine="708"/>
        <w:rPr>
          <w:rFonts w:ascii="Times New Roman" w:hAnsi="Times New Roman" w:hint="default"/>
          <w:i/>
          <w:sz w:val="24"/>
          <w:szCs w:val="24"/>
        </w:rPr>
      </w:pPr>
      <w:r>
        <w:rPr>
          <w:rFonts w:ascii="Times New Roman" w:hAnsi="Times New Roman" w:hint="default"/>
          <w:sz w:val="24"/>
          <w:szCs w:val="24"/>
        </w:rPr>
        <w:t>в том числе самостоятельная работа</w:t>
      </w:r>
      <w:r>
        <w:rPr>
          <w:rFonts w:ascii="Times New Roman" w:hAnsi="Times New Roman" w:hint="default"/>
          <w:i/>
          <w:sz w:val="24"/>
          <w:szCs w:val="24"/>
        </w:rPr>
        <w:t xml:space="preserve">__________ </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 xml:space="preserve">практики, в том числе учебная </w:t>
      </w:r>
      <w:r>
        <w:rPr>
          <w:rFonts w:ascii="Times New Roman" w:hAnsi="Times New Roman" w:hint="default"/>
          <w:sz w:val="24"/>
          <w:szCs w:val="24"/>
          <w:u w:val="single"/>
        </w:rPr>
        <w:t>1</w:t>
      </w:r>
      <w:r>
        <w:rPr>
          <w:rFonts w:ascii="Times New Roman" w:hAnsi="Times New Roman" w:hint="default"/>
          <w:sz w:val="24"/>
          <w:szCs w:val="24"/>
          <w:u w:val="single"/>
        </w:rPr>
        <w:t>80</w:t>
      </w:r>
    </w:p>
    <w:p>
      <w:pPr>
        <w:pStyle w:val="Normal"/>
        <w:spacing w:after="0" w:line="240" w:lineRule="auto"/>
        <w:ind w:left="1416" w:firstLine="708"/>
        <w:rPr>
          <w:rFonts w:ascii="Times New Roman" w:hAnsi="Times New Roman" w:hint="default"/>
          <w:sz w:val="24"/>
          <w:szCs w:val="24"/>
        </w:rPr>
      </w:pPr>
      <w:r>
        <w:rPr>
          <w:rFonts w:ascii="Times New Roman" w:hAnsi="Times New Roman" w:hint="default"/>
          <w:sz w:val="24"/>
          <w:szCs w:val="24"/>
        </w:rPr>
        <w:t xml:space="preserve">   </w:t>
      </w:r>
      <w:r>
        <w:rPr>
          <w:rFonts w:ascii="Times New Roman" w:hAnsi="Times New Roman" w:hint="default"/>
          <w:sz w:val="24"/>
          <w:szCs w:val="24"/>
        </w:rPr>
        <w:t xml:space="preserve">производственная </w:t>
      </w:r>
      <w:r>
        <w:rPr>
          <w:rFonts w:ascii="Times New Roman" w:hAnsi="Times New Roman" w:hint="default"/>
          <w:sz w:val="24"/>
          <w:szCs w:val="24"/>
          <w:u w:val="single"/>
        </w:rPr>
        <w:t>0</w:t>
      </w:r>
    </w:p>
    <w:p>
      <w:pPr>
        <w:pStyle w:val="Normal"/>
        <w:spacing w:line="240" w:lineRule="auto"/>
        <w:rPr>
          <w:rFonts w:ascii="Times New Roman" w:hAnsi="Times New Roman" w:hint="default"/>
          <w:b/>
          <w:i/>
          <w:sz w:val="24"/>
          <w:szCs w:val="24"/>
        </w:rPr>
        <w:sectPr>
          <w:pgSz w:w="11907" w:h="16840"/>
          <w:pgMar w:top="1134" w:right="851" w:bottom="992" w:left="1418" w:header="709" w:footer="709" w:gutter="0"/>
          <w:pgNumType w:start="1"/>
          <w:cols w:space="720"/>
        </w:sectPr>
      </w:pPr>
      <w:r>
        <w:rPr>
          <w:rFonts w:ascii="Times New Roman" w:hAnsi="Times New Roman" w:hint="default"/>
          <w:iCs/>
          <w:sz w:val="24"/>
          <w:szCs w:val="24"/>
        </w:rPr>
        <w:t>Промежуточная аттеста</w:t>
      </w:r>
      <w:r>
        <w:rPr>
          <w:rFonts w:ascii="Times New Roman" w:hAnsi="Times New Roman" w:hint="default"/>
          <w:iCs/>
          <w:sz w:val="24"/>
          <w:szCs w:val="24"/>
        </w:rPr>
        <w:t>ция</w:t>
      </w:r>
      <w:r>
        <w:rPr>
          <w:rFonts w:ascii="Times New Roman" w:hAnsi="Times New Roman" w:hint="default"/>
          <w:i/>
          <w:sz w:val="24"/>
          <w:szCs w:val="24"/>
        </w:rPr>
        <w:t xml:space="preserve"> </w:t>
      </w:r>
      <w:bookmarkEnd w:id="2"/>
      <w:r>
        <w:rPr>
          <w:rFonts w:ascii="Times New Roman" w:hAnsi="Times New Roman" w:hint="default"/>
          <w:iCs/>
          <w:sz w:val="24"/>
          <w:szCs w:val="24"/>
          <w:u w:val="single"/>
        </w:rPr>
        <w:t>12</w:t>
      </w:r>
      <w:r>
        <w:rPr>
          <w:rFonts w:ascii="Times New Roman" w:hAnsi="Times New Roman" w:hint="default"/>
          <w:bCs/>
          <w:iCs/>
          <w:sz w:val="24"/>
          <w:szCs w:val="24"/>
          <w:u w:val="single"/>
        </w:rPr>
        <w:t>.</w:t>
      </w:r>
      <w:r>
        <w:rPr>
          <w:rFonts w:ascii="Times New Roman" w:hAnsi="Times New Roman" w:hint="default"/>
          <w:iCs/>
          <w:sz w:val="24"/>
          <w:szCs w:val="24"/>
          <w:u w:val="single"/>
        </w:rPr>
        <w:t>
</w:t>
      </w:r>
    </w:p>
    <w:p>
      <w:pPr>
        <w:pStyle w:val="Normal"/>
        <w:spacing w:after="0" w:line="240" w:lineRule="auto"/>
        <w:jc w:val="center"/>
        <w:rPr>
          <w:rFonts w:ascii="Times New Roman" w:hAnsi="Times New Roman" w:hint="default"/>
          <w:b/>
          <w:caps/>
          <w:sz w:val="24"/>
          <w:szCs w:val="24"/>
        </w:rPr>
      </w:pPr>
      <w:r>
        <w:rPr>
          <w:rFonts w:ascii="Times New Roman" w:hAnsi="Times New Roman" w:hint="default"/>
          <w:b/>
          <w:caps/>
          <w:sz w:val="24"/>
          <w:szCs w:val="24"/>
        </w:rPr>
        <w:t>2. Структура и содержание профессионального модуля</w:t>
      </w:r>
    </w:p>
    <w:p>
      <w:pPr>
        <w:pStyle w:val="Normal"/>
        <w:spacing w:after="0" w:line="240" w:lineRule="auto"/>
        <w:ind w:firstLine="851"/>
        <w:rPr>
          <w:rFonts w:ascii="Times New Roman" w:hAnsi="Times New Roman" w:hint="default"/>
          <w:b/>
          <w:sz w:val="24"/>
          <w:szCs w:val="24"/>
        </w:rPr>
      </w:pPr>
      <w:r>
        <w:rPr>
          <w:rFonts w:ascii="Times New Roman" w:hAnsi="Times New Roman" w:hint="default"/>
          <w:b/>
          <w:sz w:val="24"/>
          <w:szCs w:val="24"/>
        </w:rPr>
        <w:t>2.1. Структура профессионального модуля</w:t>
      </w:r>
      <w:r>
        <w:rPr>
          <w:rFonts w:ascii="Times New Roman" w:hAnsi="Times New Roman" w:hint="default"/>
          <w:sz w:val="24"/>
          <w:szCs w:val="24"/>
        </w:rPr>
        <w:t xml:space="preserve"> </w:t>
      </w:r>
    </w:p>
    <w:tbl>
      <w:tblPr>
        <w:tblW w:w="5116"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tblPr>
      <w:tblGrid>
        <w:gridCol w:w="1749"/>
        <w:gridCol w:w="3194"/>
        <w:gridCol w:w="1167"/>
        <w:gridCol w:w="745"/>
        <w:gridCol w:w="699"/>
        <w:gridCol w:w="1556"/>
        <w:gridCol w:w="1401"/>
        <w:gridCol w:w="1596"/>
        <w:gridCol w:w="575"/>
        <w:gridCol w:w="7"/>
        <w:gridCol w:w="22"/>
        <w:gridCol w:w="884"/>
        <w:gridCol w:w="1804"/>
      </w:tblGrid>
      <w:tr>
        <w:trPr>
          <w:wAfter w:w="0" w:type="dxa"/>
          <w:cantSplit w:val="off"/>
          <w:trHeight w:val="484" w:hRule="atLeast"/>
        </w:trPr>
        <w:tc>
          <w:tcPr>
            <w:cnfStyle w:val="101000000000"/>
            <w:tcW w:w="568" w:type="pct"/>
            <w:vMerge w:val="restart"/>
            <w:tcBorders>
              <w:bottom w:val="single" w:color="auto" w:sz="4" w:space="0"/>
            </w:tcBorders>
            <w:shd w:val="clear" w:color="auto" w:fill="auto"/>
          </w:tcPr>
          <w:p>
            <w:pPr>
              <w:pStyle w:val="Normal"/>
              <w:spacing w:after="0" w:line="240" w:lineRule="auto"/>
              <w:ind w:left="-57" w:right="-57"/>
              <w:jc w:val="center"/>
              <w:rPr>
                <w:rFonts w:ascii="Times New Roman" w:hAnsi="Times New Roman" w:hint="default"/>
                <w:sz w:val="24"/>
                <w:szCs w:val="24"/>
              </w:rPr>
            </w:pPr>
            <w:r>
              <w:rPr>
                <w:rFonts w:ascii="Times New Roman" w:hAnsi="Times New Roman" w:hint="default"/>
                <w:sz w:val="24"/>
                <w:szCs w:val="24"/>
              </w:rPr>
              <w:t>Коды профессиональных общих компетенций</w:t>
            </w:r>
          </w:p>
        </w:tc>
        <w:tc>
          <w:tcPr>
            <w:cnfStyle w:val="100010000000"/>
            <w:tcW w:w="1037" w:type="pct"/>
            <w:vMerge w:val="restart"/>
            <w:tcBorders>
              <w:bottom w:val="single" w:color="auto" w:sz="4" w:space="0"/>
            </w:tcBorders>
            <w:shd w:val="clear" w:color="auto" w:fill="auto"/>
          </w:tcPr>
          <w:p>
            <w:pPr>
              <w:pStyle w:val="Normal"/>
              <w:spacing w:after="0" w:line="240" w:lineRule="auto"/>
              <w:ind w:left="-57" w:right="-57"/>
              <w:jc w:val="center"/>
              <w:rPr>
                <w:rFonts w:ascii="Times New Roman" w:hAnsi="Times New Roman" w:hint="default"/>
                <w:sz w:val="24"/>
                <w:szCs w:val="24"/>
              </w:rPr>
            </w:pPr>
            <w:r>
              <w:rPr>
                <w:rFonts w:ascii="Times New Roman" w:hAnsi="Times New Roman" w:hint="default"/>
                <w:sz w:val="24"/>
                <w:szCs w:val="24"/>
              </w:rPr>
              <w:t>Наименования разделов профессионального модуля</w:t>
            </w:r>
          </w:p>
        </w:tc>
        <w:tc>
          <w:tcPr>
            <w:cnfStyle w:val="100001000000"/>
            <w:tcW w:w="379" w:type="pct"/>
            <w:vMerge w:val="restart"/>
            <w:tcBorders>
              <w:bottom w:val="single" w:color="auto" w:sz="4" w:space="0"/>
            </w:tcBorders>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iCs/>
                <w:sz w:val="24"/>
                <w:szCs w:val="24"/>
              </w:rPr>
              <w:t>Всего, час.</w:t>
            </w:r>
          </w:p>
        </w:tc>
        <w:tc>
          <w:tcPr>
            <w:cnfStyle w:val="100010000000"/>
            <w:tcW w:w="242" w:type="pct"/>
            <w:vMerge w:val="restart"/>
            <w:tcBorders>
              <w:bottom w:val="single" w:color="auto" w:sz="4" w:space="0"/>
            </w:tcBorders>
            <w:shd w:val="clear" w:color="auto" w:fill="auto"/>
            <w:textDirection w:val="btLr"/>
          </w:tcPr>
          <w:p>
            <w:pPr>
              <w:pStyle w:val="Normal"/>
              <w:spacing w:after="0" w:line="240" w:lineRule="auto"/>
              <w:ind w:left="113" w:right="113"/>
              <w:jc w:val="center"/>
              <w:rPr>
                <w:rFonts w:ascii="Times New Roman" w:hAnsi="Times New Roman" w:hint="default"/>
                <w:sz w:val="24"/>
                <w:szCs w:val="24"/>
              </w:rPr>
            </w:pPr>
            <w:r>
              <w:rPr>
                <w:rFonts w:ascii="Times New Roman" w:hAnsi="Times New Roman" w:hint="default"/>
                <w:iCs/>
                <w:sz w:val="24"/>
                <w:szCs w:val="24"/>
              </w:rPr>
              <w:t>В т.ч. в форме практич</w:t>
            </w:r>
            <w:r>
              <w:rPr>
                <w:rFonts w:ascii="Times New Roman" w:hAnsi="Times New Roman" w:hint="default"/>
                <w:iCs/>
                <w:sz w:val="24"/>
                <w:szCs w:val="24"/>
              </w:rPr>
              <w:t>е</w:t>
            </w:r>
            <w:r>
              <w:rPr>
                <w:rFonts w:ascii="Times New Roman" w:hAnsi="Times New Roman" w:hint="default"/>
                <w:iCs/>
                <w:sz w:val="24"/>
                <w:szCs w:val="24"/>
              </w:rPr>
              <w:t>ской. подготовки</w:t>
            </w:r>
          </w:p>
        </w:tc>
        <w:tc>
          <w:tcPr>
            <w:cnfStyle w:val="100100000000"/>
            <w:tcW w:w="2774" w:type="pct"/>
            <w:gridSpan w:val="9"/>
            <w:tcBorders>
              <w:bottom w:val="single" w:color="auto" w:sz="4" w:space="0"/>
            </w:tcBorders>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Объем профессион</w:t>
            </w:r>
            <w:r>
              <w:rPr>
                <w:rFonts w:ascii="Times New Roman" w:hAnsi="Times New Roman" w:hint="default"/>
                <w:sz w:val="24"/>
                <w:szCs w:val="24"/>
              </w:rPr>
              <w:t>альног</w:t>
            </w:r>
            <w:r>
              <w:rPr>
                <w:rFonts w:ascii="Times New Roman" w:hAnsi="Times New Roman" w:hint="default"/>
                <w:sz w:val="24"/>
                <w:szCs w:val="24"/>
              </w:rPr>
              <w:t>о моду</w:t>
            </w:r>
            <w:r>
              <w:rPr>
                <w:rFonts w:ascii="Times New Roman" w:hAnsi="Times New Roman" w:hint="default"/>
                <w:sz w:val="24"/>
                <w:szCs w:val="24"/>
              </w:rPr>
              <w:t>ля, ак. час.</w:t>
            </w:r>
          </w:p>
        </w:tc>
      </w:tr>
      <w:tr>
        <w:trPr>
          <w:wAfter w:w="0" w:type="dxa"/>
          <w:cantSplit w:val="off"/>
          <w:trHeight w:val="58" w:hRule="atLeast"/>
        </w:trPr>
        <w:tc>
          <w:tcPr>
            <w:cnfStyle w:val="001000100000"/>
            <w:tcW w:w="568" w:type="pct"/>
            <w:vMerge w:val="continue"/>
            <w:shd w:val="clear" w:color="auto" w:fill="auto"/>
          </w:tcPr>
          <w:p>
            <w:pPr>
              <w:pStyle w:val="Normal"/>
              <w:spacing w:after="0" w:line="240" w:lineRule="auto"/>
              <w:rPr>
                <w:rFonts w:ascii="Times New Roman" w:hAnsi="Times New Roman" w:hint="default"/>
                <w:i/>
                <w:sz w:val="24"/>
                <w:szCs w:val="24"/>
              </w:rPr>
            </w:pPr>
          </w:p>
        </w:tc>
        <w:tc>
          <w:tcPr>
            <w:cnfStyle w:val="000010100000"/>
            <w:tcW w:w="1037" w:type="pct"/>
            <w:vMerge w:val="continue"/>
            <w:shd w:val="clear" w:color="auto" w:fill="auto"/>
          </w:tcPr>
          <w:p>
            <w:pPr>
              <w:pStyle w:val="Normal"/>
              <w:spacing w:after="0" w:line="240" w:lineRule="auto"/>
              <w:rPr>
                <w:rFonts w:ascii="Times New Roman" w:hAnsi="Times New Roman" w:hint="default"/>
                <w:i/>
                <w:sz w:val="24"/>
                <w:szCs w:val="24"/>
              </w:rPr>
            </w:pPr>
          </w:p>
        </w:tc>
        <w:tc>
          <w:tcPr>
            <w:cnfStyle w:val="000001100000"/>
            <w:tcW w:w="379" w:type="pct"/>
            <w:vMerge w:val="continue"/>
            <w:shd w:val="clear" w:color="auto" w:fill="auto"/>
          </w:tcPr>
          <w:p>
            <w:pPr>
              <w:pStyle w:val="Normal"/>
              <w:spacing w:after="0" w:line="240" w:lineRule="auto"/>
              <w:rPr>
                <w:rFonts w:ascii="Times New Roman" w:hAnsi="Times New Roman" w:hint="default"/>
                <w:i/>
                <w:iCs/>
                <w:sz w:val="24"/>
                <w:szCs w:val="24"/>
              </w:rPr>
            </w:pPr>
          </w:p>
        </w:tc>
        <w:tc>
          <w:tcPr>
            <w:cnfStyle w:val="000010100000"/>
            <w:tcW w:w="242" w:type="pct"/>
            <w:vMerge w:val="continue"/>
            <w:shd w:val="clear" w:color="auto" w:fill="ffff00"/>
          </w:tcPr>
          <w:p>
            <w:pPr>
              <w:pStyle w:val="Normal"/>
              <w:spacing w:after="0" w:line="240" w:lineRule="auto"/>
              <w:jc w:val="center"/>
              <w:rPr>
                <w:rFonts w:ascii="Times New Roman" w:hAnsi="Times New Roman" w:hint="default"/>
                <w:sz w:val="24"/>
                <w:szCs w:val="24"/>
              </w:rPr>
            </w:pPr>
          </w:p>
        </w:tc>
        <w:tc>
          <w:tcPr>
            <w:cnfStyle w:val="000001100000"/>
            <w:tcW w:w="1892" w:type="pct"/>
            <w:gridSpan w:val="5"/>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Обучение по МДК</w:t>
            </w:r>
          </w:p>
        </w:tc>
        <w:tc>
          <w:tcPr>
            <w:cnfStyle w:val="000100100000"/>
            <w:tcW w:w="882" w:type="pct"/>
            <w:gridSpan w:val="4"/>
            <w:vMerge w:val="restart"/>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Практики</w:t>
            </w:r>
          </w:p>
        </w:tc>
      </w:tr>
      <w:tr>
        <w:trPr>
          <w:wAfter w:w="0" w:type="dxa"/>
          <w:cantSplit w:val="off"/>
        </w:trPr>
        <w:tc>
          <w:tcPr>
            <w:cnfStyle w:val="001000010000"/>
            <w:tcW w:w="568" w:type="pct"/>
            <w:vMerge w:val="continue"/>
            <w:shd w:val="clear" w:color="auto" w:fill="auto"/>
          </w:tcPr>
          <w:p>
            <w:pPr>
              <w:pStyle w:val="Normal"/>
              <w:spacing w:after="0" w:line="240" w:lineRule="auto"/>
              <w:rPr>
                <w:rFonts w:ascii="Times New Roman" w:hAnsi="Times New Roman" w:hint="default"/>
                <w:i/>
                <w:sz w:val="24"/>
                <w:szCs w:val="24"/>
              </w:rPr>
            </w:pPr>
          </w:p>
        </w:tc>
        <w:tc>
          <w:tcPr>
            <w:cnfStyle w:val="000010010000"/>
            <w:tcW w:w="1037" w:type="pct"/>
            <w:vMerge w:val="continue"/>
            <w:shd w:val="clear" w:color="auto" w:fill="auto"/>
          </w:tcPr>
          <w:p>
            <w:pPr>
              <w:pStyle w:val="Normal"/>
              <w:spacing w:after="0" w:line="240" w:lineRule="auto"/>
              <w:rPr>
                <w:rFonts w:ascii="Times New Roman" w:hAnsi="Times New Roman" w:hint="default"/>
                <w:i/>
                <w:sz w:val="24"/>
                <w:szCs w:val="24"/>
              </w:rPr>
            </w:pPr>
          </w:p>
        </w:tc>
        <w:tc>
          <w:tcPr>
            <w:cnfStyle w:val="000001010000"/>
            <w:tcW w:w="379" w:type="pct"/>
            <w:vMerge w:val="continue"/>
            <w:shd w:val="clear" w:color="auto" w:fill="auto"/>
          </w:tcPr>
          <w:p>
            <w:pPr>
              <w:pStyle w:val="Normal"/>
              <w:spacing w:after="0" w:line="240" w:lineRule="auto"/>
              <w:rPr>
                <w:rFonts w:ascii="Times New Roman" w:hAnsi="Times New Roman" w:hint="default"/>
                <w:i/>
                <w:iCs/>
                <w:sz w:val="24"/>
                <w:szCs w:val="24"/>
              </w:rPr>
            </w:pPr>
          </w:p>
        </w:tc>
        <w:tc>
          <w:tcPr>
            <w:cnfStyle w:val="000010010000"/>
            <w:tcW w:w="242" w:type="pct"/>
            <w:vMerge w:val="continue"/>
            <w:shd w:val="clear" w:color="auto" w:fill="ffff00"/>
          </w:tcPr>
          <w:p>
            <w:pPr>
              <w:pStyle w:val="Normal"/>
              <w:spacing w:after="0" w:line="240" w:lineRule="auto"/>
              <w:jc w:val="center"/>
              <w:rPr>
                <w:rFonts w:ascii="Times New Roman" w:hAnsi="Times New Roman" w:hint="default"/>
                <w:sz w:val="24"/>
                <w:szCs w:val="24"/>
              </w:rPr>
            </w:pPr>
          </w:p>
        </w:tc>
        <w:tc>
          <w:tcPr>
            <w:cnfStyle w:val="000001010000"/>
            <w:tcW w:w="227" w:type="pct"/>
            <w:vMerge w:val="restart"/>
            <w:shd w:val="clear" w:color="auto" w:fill="auto"/>
            <w:textDirection w:val="btLr"/>
          </w:tcPr>
          <w:p>
            <w:pPr>
              <w:pStyle w:val="Normal"/>
              <w:spacing w:after="0" w:line="240" w:lineRule="auto"/>
              <w:ind w:left="113" w:right="113"/>
              <w:jc w:val="center"/>
              <w:rPr>
                <w:rFonts w:ascii="Times New Roman" w:hAnsi="Times New Roman" w:hint="default"/>
                <w:sz w:val="24"/>
                <w:szCs w:val="24"/>
              </w:rPr>
            </w:pPr>
            <w:r>
              <w:rPr>
                <w:rFonts w:ascii="Times New Roman" w:hAnsi="Times New Roman" w:hint="default"/>
                <w:sz w:val="24"/>
                <w:szCs w:val="24"/>
              </w:rPr>
              <w:t>Всего</w:t>
            </w:r>
          </w:p>
          <w:p>
            <w:pPr>
              <w:pStyle w:val="Normal"/>
              <w:spacing w:after="0" w:line="240" w:lineRule="auto"/>
              <w:ind w:left="113" w:right="113"/>
              <w:jc w:val="center"/>
              <w:rPr>
                <w:rFonts w:ascii="Times New Roman" w:hAnsi="Times New Roman" w:hint="default"/>
                <w:sz w:val="24"/>
                <w:szCs w:val="24"/>
              </w:rPr>
            </w:pPr>
          </w:p>
        </w:tc>
        <w:tc>
          <w:tcPr>
            <w:cnfStyle w:val="000010010000"/>
            <w:tcW w:w="1665" w:type="pct"/>
            <w:gridSpan w:val="4"/>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В том числе</w:t>
            </w:r>
          </w:p>
        </w:tc>
        <w:tc>
          <w:tcPr>
            <w:cnfStyle w:val="000100010000"/>
            <w:tcW w:w="882" w:type="pct"/>
            <w:gridSpan w:val="4"/>
            <w:vMerge w:val="continue"/>
            <w:shd w:val="clear" w:color="auto" w:fill="auto"/>
          </w:tcPr>
          <w:p>
            <w:pPr>
              <w:pStyle w:val="Normal"/>
              <w:spacing w:after="0" w:line="240" w:lineRule="auto"/>
              <w:jc w:val="center"/>
              <w:rPr>
                <w:rFonts w:ascii="Times New Roman" w:hAnsi="Times New Roman" w:hint="default"/>
                <w:i/>
                <w:sz w:val="24"/>
                <w:szCs w:val="24"/>
              </w:rPr>
            </w:pPr>
          </w:p>
        </w:tc>
      </w:tr>
      <w:tr>
        <w:trPr>
          <w:wAfter w:w="0" w:type="dxa"/>
          <w:cantSplit w:val="on"/>
          <w:trHeight w:val="1415" w:hRule="atLeast"/>
        </w:trPr>
        <w:tc>
          <w:tcPr>
            <w:cnfStyle w:val="001000100000"/>
            <w:tcW w:w="568" w:type="pct"/>
            <w:vMerge w:val="continue"/>
            <w:shd w:val="clear" w:color="auto" w:fill="auto"/>
          </w:tcPr>
          <w:p>
            <w:pPr>
              <w:pStyle w:val="Normal"/>
              <w:spacing w:after="0" w:line="240" w:lineRule="auto"/>
              <w:rPr>
                <w:rFonts w:ascii="Times New Roman" w:hAnsi="Times New Roman" w:hint="default"/>
                <w:i/>
                <w:sz w:val="24"/>
                <w:szCs w:val="24"/>
              </w:rPr>
            </w:pPr>
          </w:p>
        </w:tc>
        <w:tc>
          <w:tcPr>
            <w:cnfStyle w:val="000010100000"/>
            <w:tcW w:w="1037" w:type="pct"/>
            <w:vMerge w:val="continue"/>
            <w:shd w:val="clear" w:color="auto" w:fill="auto"/>
          </w:tcPr>
          <w:p>
            <w:pPr>
              <w:pStyle w:val="Normal"/>
              <w:spacing w:after="0" w:line="240" w:lineRule="auto"/>
              <w:rPr>
                <w:rFonts w:ascii="Times New Roman" w:hAnsi="Times New Roman" w:hint="default"/>
                <w:i/>
                <w:sz w:val="24"/>
                <w:szCs w:val="24"/>
              </w:rPr>
            </w:pPr>
          </w:p>
        </w:tc>
        <w:tc>
          <w:tcPr>
            <w:cnfStyle w:val="000001100000"/>
            <w:tcW w:w="379" w:type="pct"/>
            <w:vMerge w:val="continue"/>
            <w:shd w:val="clear" w:color="auto" w:fill="auto"/>
          </w:tcPr>
          <w:p>
            <w:pPr>
              <w:pStyle w:val="Normal"/>
              <w:spacing w:after="0" w:line="240" w:lineRule="auto"/>
              <w:rPr>
                <w:rFonts w:ascii="Times New Roman" w:hAnsi="Times New Roman" w:hint="default"/>
                <w:i/>
                <w:sz w:val="24"/>
                <w:szCs w:val="24"/>
              </w:rPr>
            </w:pPr>
          </w:p>
        </w:tc>
        <w:tc>
          <w:tcPr>
            <w:cnfStyle w:val="000010100000"/>
            <w:tcW w:w="242" w:type="pct"/>
            <w:vMerge w:val="continue"/>
            <w:shd w:val="clear" w:color="auto" w:fill="ffff00"/>
          </w:tcPr>
          <w:p>
            <w:pPr>
              <w:pStyle w:val="Normal"/>
              <w:spacing w:after="0" w:line="240" w:lineRule="auto"/>
              <w:jc w:val="center"/>
              <w:rPr>
                <w:rFonts w:ascii="Times New Roman" w:hAnsi="Times New Roman" w:hint="default"/>
                <w:i/>
                <w:sz w:val="24"/>
                <w:szCs w:val="24"/>
              </w:rPr>
            </w:pPr>
          </w:p>
        </w:tc>
        <w:tc>
          <w:tcPr>
            <w:cnfStyle w:val="000001100000"/>
            <w:tcW w:w="227" w:type="pct"/>
            <w:vMerge w:val="continue"/>
            <w:shd w:val="clear" w:color="auto" w:fill="auto"/>
          </w:tcPr>
          <w:p>
            <w:pPr>
              <w:pStyle w:val="Normal"/>
              <w:spacing w:after="0" w:line="240" w:lineRule="auto"/>
              <w:jc w:val="center"/>
              <w:rPr>
                <w:rFonts w:ascii="Times New Roman" w:hAnsi="Times New Roman" w:hint="default"/>
                <w:i/>
                <w:sz w:val="24"/>
                <w:szCs w:val="24"/>
              </w:rPr>
            </w:pPr>
          </w:p>
        </w:tc>
        <w:tc>
          <w:tcPr>
            <w:cnfStyle w:val="000010100000"/>
            <w:tcW w:w="505" w:type="pct"/>
            <w:shd w:val="clear" w:color="auto" w:fill="auto"/>
          </w:tcPr>
          <w:p>
            <w:pPr>
              <w:pStyle w:val="Normal"/>
              <w:spacing w:after="0" w:line="240" w:lineRule="auto"/>
              <w:ind w:left="-57" w:right="-57"/>
              <w:jc w:val="center"/>
              <w:rPr>
                <w:rFonts w:ascii="Times New Roman" w:hAnsi="Times New Roman" w:hint="default"/>
                <w:color w:val="000000"/>
                <w:sz w:val="24"/>
                <w:szCs w:val="24"/>
              </w:rPr>
            </w:pPr>
            <w:r>
              <w:rPr>
                <w:rFonts w:ascii="Times New Roman" w:hAnsi="Times New Roman" w:hint="default"/>
                <w:color w:val="000000"/>
                <w:sz w:val="24"/>
                <w:szCs w:val="24"/>
              </w:rPr>
              <w:t>Лабораторных. и практических. занятий</w:t>
            </w:r>
          </w:p>
          <w:p>
            <w:pPr>
              <w:pStyle w:val="Normal"/>
              <w:spacing w:after="0" w:line="240" w:lineRule="auto"/>
              <w:ind w:left="-57" w:right="-57"/>
              <w:jc w:val="center"/>
              <w:rPr>
                <w:rFonts w:ascii="Times New Roman" w:hAnsi="Times New Roman" w:hint="default"/>
                <w:color w:val="000000"/>
                <w:sz w:val="24"/>
                <w:szCs w:val="24"/>
              </w:rPr>
            </w:pPr>
          </w:p>
          <w:p>
            <w:pPr>
              <w:pStyle w:val="Normal"/>
              <w:spacing w:after="0" w:line="240" w:lineRule="auto"/>
              <w:ind w:left="-57" w:right="-57"/>
              <w:jc w:val="center"/>
              <w:rPr>
                <w:rFonts w:ascii="Times New Roman" w:hAnsi="Times New Roman" w:hint="default"/>
                <w:i/>
                <w:sz w:val="24"/>
                <w:szCs w:val="24"/>
              </w:rPr>
            </w:pPr>
          </w:p>
        </w:tc>
        <w:tc>
          <w:tcPr>
            <w:cnfStyle w:val="000001100000"/>
            <w:tcW w:w="455" w:type="pct"/>
            <w:shd w:val="clear" w:color="auto" w:fill="auto"/>
          </w:tcPr>
          <w:p>
            <w:pPr>
              <w:pStyle w:val="Normal"/>
              <w:spacing w:after="0" w:line="240" w:lineRule="auto"/>
              <w:ind w:left="-57" w:right="-57"/>
              <w:jc w:val="center"/>
              <w:rPr>
                <w:rFonts w:ascii="Times New Roman" w:hAnsi="Times New Roman" w:hint="default"/>
                <w:color w:val="000000"/>
                <w:sz w:val="24"/>
                <w:szCs w:val="24"/>
              </w:rPr>
            </w:pPr>
            <w:r>
              <w:rPr>
                <w:rFonts w:ascii="Times New Roman" w:hAnsi="Times New Roman" w:hint="default"/>
                <w:sz w:val="24"/>
                <w:szCs w:val="24"/>
              </w:rPr>
              <w:t>Курсовых работ (проектов)</w:t>
            </w:r>
          </w:p>
          <w:p>
            <w:pPr>
              <w:pStyle w:val="Normal"/>
              <w:spacing w:after="0" w:line="240" w:lineRule="auto"/>
              <w:jc w:val="center"/>
              <w:rPr>
                <w:rFonts w:ascii="Times New Roman" w:hAnsi="Times New Roman" w:hint="default"/>
                <w:iCs/>
                <w:sz w:val="24"/>
                <w:szCs w:val="24"/>
              </w:rPr>
            </w:pPr>
          </w:p>
        </w:tc>
        <w:tc>
          <w:tcPr>
            <w:cnfStyle w:val="000010100000"/>
            <w:tcW w:w="518" w:type="pct"/>
            <w:shd w:val="clear" w:color="auto" w:fill="auto"/>
          </w:tcPr>
          <w:p>
            <w:pPr>
              <w:pStyle w:val="Normal"/>
              <w:spacing w:after="0" w:line="240" w:lineRule="auto"/>
              <w:ind w:left="-57" w:right="-57"/>
              <w:jc w:val="center"/>
              <w:rPr>
                <w:rFonts w:ascii="Times New Roman" w:hAnsi="Times New Roman" w:hint="default"/>
                <w:color w:val="000000"/>
                <w:sz w:val="24"/>
                <w:szCs w:val="24"/>
              </w:rPr>
            </w:pPr>
            <w:r>
              <w:rPr>
                <w:rFonts w:ascii="Times New Roman" w:hAnsi="Times New Roman" w:hint="default"/>
                <w:sz w:val="24"/>
                <w:szCs w:val="24"/>
              </w:rPr>
              <w:t>Самостоятельная работа</w:t>
            </w:r>
          </w:p>
        </w:tc>
        <w:tc>
          <w:tcPr>
            <w:cnfStyle w:val="000001100000"/>
            <w:tcW w:w="189" w:type="pct"/>
            <w:gridSpan w:val="2"/>
            <w:shd w:val="clear" w:color="auto" w:fill="auto"/>
            <w:textDirection w:val="btLr"/>
          </w:tcPr>
          <w:p>
            <w:pPr>
              <w:pStyle w:val="Normal"/>
              <w:spacing w:after="0" w:line="240" w:lineRule="auto"/>
              <w:ind w:left="-57" w:right="-57"/>
              <w:jc w:val="center"/>
              <w:rPr>
                <w:rFonts w:ascii="Times New Roman" w:hAnsi="Times New Roman" w:hint="default"/>
                <w:sz w:val="24"/>
                <w:szCs w:val="24"/>
              </w:rPr>
            </w:pPr>
            <w:r>
              <w:rPr>
                <w:rFonts w:ascii="Times New Roman" w:hAnsi="Times New Roman" w:hint="default"/>
                <w:sz w:val="24"/>
                <w:szCs w:val="24"/>
              </w:rPr>
              <w:t>Промежуточная аттестация</w:t>
            </w:r>
          </w:p>
        </w:tc>
        <w:tc>
          <w:tcPr>
            <w:cnfStyle w:val="000010100000"/>
            <w:tcW w:w="294" w:type="pct"/>
            <w:gridSpan w:val="2"/>
            <w:shd w:val="clear" w:color="auto" w:fill="auto"/>
          </w:tcPr>
          <w:p>
            <w:pPr>
              <w:pStyle w:val="Normal"/>
              <w:spacing w:after="0" w:line="240" w:lineRule="auto"/>
              <w:ind w:left="-57" w:right="-57"/>
              <w:jc w:val="center"/>
              <w:rPr>
                <w:rFonts w:ascii="Times New Roman" w:hAnsi="Times New Roman" w:hint="default"/>
                <w:sz w:val="24"/>
                <w:szCs w:val="24"/>
              </w:rPr>
            </w:pPr>
            <w:r>
              <w:rPr>
                <w:rFonts w:ascii="Times New Roman" w:hAnsi="Times New Roman" w:hint="default"/>
                <w:sz w:val="24"/>
                <w:szCs w:val="24"/>
              </w:rPr>
              <w:t>Учебная</w:t>
            </w:r>
          </w:p>
          <w:p>
            <w:pPr>
              <w:pStyle w:val="Normal"/>
              <w:spacing w:after="0" w:line="240" w:lineRule="auto"/>
              <w:ind w:left="-57" w:right="-57"/>
              <w:jc w:val="center"/>
              <w:rPr>
                <w:rFonts w:ascii="Times New Roman" w:hAnsi="Times New Roman" w:hint="default"/>
                <w:i/>
                <w:sz w:val="24"/>
                <w:szCs w:val="24"/>
              </w:rPr>
            </w:pPr>
          </w:p>
        </w:tc>
        <w:tc>
          <w:tcPr>
            <w:cnfStyle w:val="000100100000"/>
            <w:tcW w:w="586" w:type="pct"/>
            <w:shd w:val="clear" w:color="auto" w:fill="auto"/>
          </w:tcPr>
          <w:p>
            <w:pPr>
              <w:pStyle w:val="Normal"/>
              <w:spacing w:after="0" w:line="240" w:lineRule="auto"/>
              <w:ind w:left="-57" w:right="-57"/>
              <w:jc w:val="center"/>
              <w:rPr>
                <w:rFonts w:ascii="Times New Roman" w:hAnsi="Times New Roman" w:hint="default"/>
                <w:sz w:val="24"/>
                <w:szCs w:val="24"/>
              </w:rPr>
            </w:pPr>
            <w:r>
              <w:rPr>
                <w:rFonts w:ascii="Times New Roman" w:hAnsi="Times New Roman" w:hint="default"/>
                <w:sz w:val="24"/>
                <w:szCs w:val="24"/>
              </w:rPr>
              <w:t>Производственная</w:t>
            </w:r>
          </w:p>
          <w:p>
            <w:pPr>
              <w:pStyle w:val="Normal"/>
              <w:spacing w:after="0" w:line="240" w:lineRule="auto"/>
              <w:ind w:left="-57" w:right="-57"/>
              <w:jc w:val="center"/>
              <w:rPr>
                <w:rFonts w:ascii="Times New Roman" w:hAnsi="Times New Roman" w:hint="default"/>
                <w:i/>
                <w:sz w:val="24"/>
                <w:szCs w:val="24"/>
              </w:rPr>
            </w:pPr>
          </w:p>
        </w:tc>
      </w:tr>
      <w:tr>
        <w:trPr>
          <w:wAfter w:w="0" w:type="dxa"/>
          <w:cantSplit w:val="off"/>
          <w:trHeight w:val="415" w:hRule="atLeast"/>
        </w:trPr>
        <w:tc>
          <w:tcPr>
            <w:cnfStyle w:val="001000010000"/>
            <w:tcW w:w="568"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1</w:t>
            </w:r>
          </w:p>
        </w:tc>
        <w:tc>
          <w:tcPr>
            <w:cnfStyle w:val="000010010000"/>
            <w:tcW w:w="1037"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2</w:t>
            </w:r>
          </w:p>
        </w:tc>
        <w:tc>
          <w:tcPr>
            <w:cnfStyle w:val="000001010000"/>
            <w:tcW w:w="379"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3</w:t>
            </w:r>
          </w:p>
        </w:tc>
        <w:tc>
          <w:tcPr>
            <w:cnfStyle w:val="000010010000"/>
            <w:tcW w:w="242"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4</w:t>
            </w:r>
          </w:p>
        </w:tc>
        <w:tc>
          <w:tcPr>
            <w:cnfStyle w:val="000001010000"/>
            <w:tcW w:w="227"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5</w:t>
            </w:r>
          </w:p>
        </w:tc>
        <w:tc>
          <w:tcPr>
            <w:cnfStyle w:val="000010010000"/>
            <w:tcW w:w="505"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6</w:t>
            </w:r>
          </w:p>
        </w:tc>
        <w:tc>
          <w:tcPr>
            <w:cnfStyle w:val="000001010000"/>
            <w:tcW w:w="455"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7</w:t>
            </w:r>
          </w:p>
        </w:tc>
        <w:tc>
          <w:tcPr>
            <w:cnfStyle w:val="000010010000"/>
            <w:tcW w:w="518"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8</w:t>
            </w:r>
          </w:p>
        </w:tc>
        <w:tc>
          <w:tcPr>
            <w:cnfStyle w:val="000001010000"/>
            <w:tcW w:w="189" w:type="pct"/>
            <w:gridSpan w:val="2"/>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9</w:t>
            </w:r>
          </w:p>
        </w:tc>
        <w:tc>
          <w:tcPr>
            <w:cnfStyle w:val="000010010000"/>
            <w:tcW w:w="294" w:type="pct"/>
            <w:gridSpan w:val="2"/>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10</w:t>
            </w:r>
          </w:p>
        </w:tc>
        <w:tc>
          <w:tcPr>
            <w:cnfStyle w:val="000100010000"/>
            <w:tcW w:w="586"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11</w:t>
            </w:r>
          </w:p>
        </w:tc>
      </w:tr>
      <w:tr>
        <w:trPr>
          <w:wAfter w:w="0" w:type="dxa"/>
          <w:cantSplit w:val="off"/>
        </w:trPr>
        <w:tc>
          <w:tcPr>
            <w:cnfStyle w:val="001000100000"/>
            <w:tcW w:w="568" w:type="pct"/>
            <w:shd w:val="clear" w:color="auto" w:fill="auto"/>
          </w:tcPr>
          <w:p>
            <w:pPr>
              <w:pStyle w:val="Normal"/>
              <w:spacing w:after="0" w:line="240" w:lineRule="auto"/>
              <w:rPr>
                <w:rFonts w:ascii="Times New Roman" w:hAnsi="Times New Roman" w:hint="default"/>
                <w:sz w:val="24"/>
                <w:szCs w:val="24"/>
              </w:rPr>
            </w:pPr>
            <w:r>
              <w:rPr>
                <w:rFonts w:ascii="Times New Roman" w:hAnsi="Times New Roman" w:hint="default"/>
                <w:sz w:val="24"/>
                <w:szCs w:val="24"/>
              </w:rPr>
              <w:t>ПК</w:t>
            </w:r>
            <w:r>
              <w:rPr>
                <w:rFonts w:ascii="Times New Roman" w:hAnsi="Times New Roman" w:hint="default"/>
                <w:sz w:val="24"/>
                <w:szCs w:val="24"/>
              </w:rPr>
              <w:t xml:space="preserve"> 1.1.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ПК 1.2.</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ПК 2.1.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ПК 2.2.</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ПК 2.3.</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ПК 2.4.</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ПК 2.5.</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ПК 3.2.</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ПК 4.4.</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ОК 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ОК 02.</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ОК 03.</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ОК 04.</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ОК 09.</w:t>
            </w:r>
          </w:p>
        </w:tc>
        <w:tc>
          <w:tcPr>
            <w:cnfStyle w:val="000010100000"/>
            <w:tcW w:w="1037" w:type="pct"/>
            <w:shd w:val="clear" w:color="auto" w:fill="auto"/>
          </w:tcPr>
          <w:p>
            <w:pPr>
              <w:pStyle w:val="Normal"/>
              <w:spacing w:after="0" w:line="240" w:lineRule="auto"/>
              <w:rPr>
                <w:rFonts w:ascii="Times New Roman" w:hAnsi="Times New Roman" w:hint="default"/>
                <w:sz w:val="24"/>
                <w:szCs w:val="24"/>
              </w:rPr>
            </w:pPr>
            <w:r>
              <w:rPr>
                <w:rFonts w:ascii="Times New Roman" w:hAnsi="Times New Roman" w:hint="default"/>
                <w:sz w:val="24"/>
                <w:szCs w:val="24"/>
              </w:rPr>
              <w:t>Раздел 1</w:t>
            </w:r>
            <w:r>
              <w:rPr>
                <w:rFonts w:ascii="Times New Roman" w:hAnsi="Times New Roman" w:hint="default"/>
                <w:b/>
                <w:bCs/>
                <w:sz w:val="24"/>
                <w:szCs w:val="24"/>
              </w:rPr>
              <w:t xml:space="preserve"> Освоение профессии рабочего</w:t>
            </w:r>
          </w:p>
        </w:tc>
        <w:tc>
          <w:tcPr>
            <w:cnfStyle w:val="000001100000"/>
            <w:tcW w:w="379" w:type="pct"/>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232</w:t>
            </w:r>
          </w:p>
        </w:tc>
        <w:tc>
          <w:tcPr>
            <w:cnfStyle w:val="000010100000"/>
            <w:tcW w:w="242" w:type="pct"/>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210</w:t>
            </w:r>
          </w:p>
        </w:tc>
        <w:tc>
          <w:tcPr>
            <w:cnfStyle w:val="000001100000"/>
            <w:tcW w:w="227" w:type="pct"/>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40</w:t>
            </w:r>
          </w:p>
        </w:tc>
        <w:tc>
          <w:tcPr>
            <w:cnfStyle w:val="000010100000"/>
            <w:tcW w:w="505" w:type="pct"/>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sz w:val="24"/>
                <w:szCs w:val="24"/>
              </w:rPr>
              <w:t>30</w:t>
            </w:r>
          </w:p>
        </w:tc>
        <w:tc>
          <w:tcPr>
            <w:cnfStyle w:val="000001100000"/>
            <w:tcW w:w="455" w:type="pct"/>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Х</w:t>
            </w:r>
          </w:p>
        </w:tc>
        <w:tc>
          <w:tcPr>
            <w:cnfStyle w:val="000010100000"/>
            <w:tcW w:w="518" w:type="pct"/>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Х</w:t>
            </w:r>
          </w:p>
        </w:tc>
        <w:tc>
          <w:tcPr>
            <w:cnfStyle w:val="000001100000"/>
            <w:tcW w:w="189" w:type="pct"/>
            <w:gridSpan w:val="2"/>
            <w:shd w:val="clear" w:color="auto" w:fill="auto"/>
          </w:tcPr>
          <w:p>
            <w:pPr>
              <w:pStyle w:val="Normal"/>
              <w:spacing w:after="0" w:line="240" w:lineRule="auto"/>
              <w:jc w:val="center"/>
              <w:rPr>
                <w:rFonts w:ascii="Times New Roman" w:hAnsi="Times New Roman" w:hint="default"/>
                <w:sz w:val="24"/>
                <w:szCs w:val="24"/>
              </w:rPr>
            </w:pPr>
            <w:r>
              <w:rPr>
                <w:rFonts w:ascii="Times New Roman" w:hAnsi="Times New Roman" w:hint="default"/>
                <w:sz w:val="24"/>
                <w:szCs w:val="24"/>
              </w:rPr>
              <w:t>12</w:t>
            </w:r>
          </w:p>
        </w:tc>
        <w:tc>
          <w:tcPr>
            <w:cnfStyle w:val="000010100000"/>
            <w:tcW w:w="294" w:type="pct"/>
            <w:gridSpan w:val="2"/>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180</w:t>
            </w:r>
          </w:p>
        </w:tc>
        <w:tc>
          <w:tcPr>
            <w:cnfStyle w:val="000100100000"/>
            <w:tcW w:w="586" w:type="pct"/>
            <w:shd w:val="clear" w:color="auto" w:fill="auto"/>
          </w:tcPr>
          <w:p>
            <w:pPr>
              <w:pStyle w:val="Normal"/>
              <w:spacing w:after="0" w:line="240" w:lineRule="auto"/>
              <w:jc w:val="center"/>
              <w:rPr>
                <w:rFonts w:ascii="Times New Roman" w:hAnsi="Times New Roman" w:hint="default"/>
                <w:b/>
                <w:bCs/>
                <w:sz w:val="24"/>
                <w:szCs w:val="24"/>
              </w:rPr>
            </w:pPr>
          </w:p>
        </w:tc>
      </w:tr>
      <w:tr>
        <w:trPr>
          <w:wAfter w:w="0" w:type="dxa"/>
          <w:cantSplit w:val="off"/>
        </w:trPr>
        <w:tc>
          <w:tcPr>
            <w:cnfStyle w:val="001000010000"/>
            <w:tcW w:w="568" w:type="pct"/>
            <w:shd w:val="clear" w:color="auto" w:fill="auto"/>
          </w:tcPr>
          <w:p>
            <w:pPr>
              <w:pStyle w:val="Normal"/>
              <w:spacing w:after="0" w:line="240" w:lineRule="auto"/>
              <w:rPr>
                <w:rFonts w:ascii="Times New Roman" w:hAnsi="Times New Roman" w:hint="default"/>
                <w:i/>
                <w:sz w:val="24"/>
                <w:szCs w:val="24"/>
              </w:rPr>
            </w:pPr>
          </w:p>
        </w:tc>
        <w:tc>
          <w:tcPr>
            <w:cnfStyle w:val="000010010000"/>
            <w:tcW w:w="1037" w:type="pct"/>
            <w:shd w:val="clear" w:color="auto" w:fill="auto"/>
          </w:tcPr>
          <w:p>
            <w:pPr>
              <w:pStyle w:val="Normal"/>
              <w:spacing w:after="0" w:line="240" w:lineRule="auto"/>
              <w:rPr>
                <w:rFonts w:ascii="Times New Roman" w:hAnsi="Times New Roman" w:hint="default"/>
                <w:sz w:val="24"/>
                <w:szCs w:val="24"/>
              </w:rPr>
            </w:pPr>
            <w:r>
              <w:rPr>
                <w:rFonts w:ascii="Times New Roman" w:hAnsi="Times New Roman" w:hint="default"/>
                <w:sz w:val="24"/>
                <w:szCs w:val="24"/>
              </w:rPr>
              <w:t>Учебная</w:t>
            </w:r>
            <w:r>
              <w:rPr>
                <w:rFonts w:ascii="Times New Roman" w:hAnsi="Times New Roman" w:hint="default"/>
                <w:sz w:val="24"/>
                <w:szCs w:val="24"/>
              </w:rPr>
              <w:t xml:space="preserve"> практика </w:t>
            </w:r>
          </w:p>
        </w:tc>
        <w:tc>
          <w:tcPr>
            <w:cnfStyle w:val="000001010000"/>
            <w:tcW w:w="379" w:type="pct"/>
            <w:shd w:val="clear" w:color="auto" w:fill="auto"/>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180</w:t>
            </w:r>
          </w:p>
          <w:p>
            <w:pPr>
              <w:pStyle w:val="Normal"/>
              <w:spacing w:after="0" w:line="240" w:lineRule="auto"/>
              <w:jc w:val="center"/>
              <w:rPr>
                <w:rFonts w:ascii="Times New Roman" w:hAnsi="Times New Roman" w:hint="default"/>
                <w:b/>
                <w:bCs/>
                <w:i/>
                <w:sz w:val="24"/>
                <w:szCs w:val="24"/>
              </w:rPr>
            </w:pPr>
          </w:p>
        </w:tc>
        <w:tc>
          <w:tcPr>
            <w:cnfStyle w:val="000010010000"/>
            <w:tcW w:w="242" w:type="pct"/>
            <w:shd w:val="clear" w:color="auto" w:fill="c0c0c0"/>
          </w:tcPr>
          <w:p>
            <w:pPr>
              <w:pStyle w:val="Normal"/>
              <w:spacing w:after="0" w:line="240" w:lineRule="auto"/>
              <w:jc w:val="center"/>
              <w:rPr>
                <w:rFonts w:ascii="Times New Roman" w:hAnsi="Times New Roman" w:hint="default"/>
                <w:i/>
                <w:sz w:val="24"/>
                <w:szCs w:val="24"/>
              </w:rPr>
            </w:pPr>
            <w:r>
              <w:rPr>
                <w:rFonts w:ascii="Times New Roman" w:hAnsi="Times New Roman" w:hint="default"/>
                <w:i/>
                <w:sz w:val="24"/>
                <w:szCs w:val="24"/>
              </w:rPr>
              <w:t>Х</w:t>
            </w:r>
          </w:p>
        </w:tc>
        <w:tc>
          <w:tcPr>
            <w:cnfStyle w:val="000001010000"/>
            <w:tcW w:w="227" w:type="pct"/>
            <w:shd w:val="clear" w:color="auto" w:fill="c0c0c0"/>
          </w:tcPr>
          <w:p>
            <w:pPr>
              <w:pStyle w:val="Normal"/>
              <w:spacing w:after="0" w:line="240" w:lineRule="auto"/>
              <w:jc w:val="center"/>
              <w:rPr>
                <w:rFonts w:ascii="Times New Roman" w:hAnsi="Times New Roman" w:hint="default"/>
                <w:b/>
                <w:bCs/>
                <w:i/>
                <w:sz w:val="24"/>
                <w:szCs w:val="24"/>
              </w:rPr>
            </w:pPr>
          </w:p>
        </w:tc>
        <w:tc>
          <w:tcPr>
            <w:cnfStyle w:val="000010010000"/>
            <w:tcW w:w="505" w:type="pct"/>
            <w:shd w:val="clear" w:color="auto" w:fill="c0c0c0"/>
          </w:tcPr>
          <w:p>
            <w:pPr>
              <w:pStyle w:val="Normal"/>
              <w:spacing w:after="0" w:line="240" w:lineRule="auto"/>
              <w:jc w:val="center"/>
              <w:rPr>
                <w:rFonts w:ascii="Times New Roman" w:hAnsi="Times New Roman" w:hint="default"/>
                <w:b/>
                <w:bCs/>
                <w:i/>
                <w:sz w:val="24"/>
                <w:szCs w:val="24"/>
              </w:rPr>
            </w:pPr>
          </w:p>
        </w:tc>
        <w:tc>
          <w:tcPr>
            <w:cnfStyle w:val="000001010000"/>
            <w:tcW w:w="1456" w:type="pct"/>
            <w:gridSpan w:val="6"/>
            <w:shd w:val="clear" w:color="auto" w:fill="c0c0c0"/>
          </w:tcPr>
          <w:p>
            <w:pPr>
              <w:pStyle w:val="Normal"/>
              <w:spacing w:after="0" w:line="240" w:lineRule="auto"/>
              <w:jc w:val="center"/>
              <w:rPr>
                <w:rFonts w:ascii="Times New Roman" w:hAnsi="Times New Roman" w:hint="default"/>
                <w:i/>
                <w:sz w:val="24"/>
                <w:szCs w:val="24"/>
              </w:rPr>
            </w:pPr>
          </w:p>
        </w:tc>
        <w:tc>
          <w:tcPr>
            <w:cnfStyle w:val="000100010000"/>
            <w:tcW w:w="586" w:type="pct"/>
            <w:shd w:val="clear" w:color="auto" w:fill="auto"/>
          </w:tcPr>
          <w:p>
            <w:pPr>
              <w:pStyle w:val="Normal"/>
              <w:spacing w:after="0" w:line="240" w:lineRule="auto"/>
              <w:rPr>
                <w:rFonts w:ascii="Times New Roman" w:hAnsi="Times New Roman" w:hint="default"/>
                <w:i/>
                <w:color w:val="c00000"/>
                <w:sz w:val="24"/>
                <w:szCs w:val="24"/>
              </w:rPr>
            </w:pPr>
          </w:p>
        </w:tc>
      </w:tr>
      <w:tr>
        <w:trPr>
          <w:wAfter w:w="0" w:type="dxa"/>
          <w:cantSplit w:val="off"/>
        </w:trPr>
        <w:tc>
          <w:tcPr>
            <w:cnfStyle w:val="001000100000"/>
            <w:tcW w:w="568" w:type="pct"/>
            <w:shd w:val="clear" w:color="auto" w:fill="auto"/>
          </w:tcPr>
          <w:p>
            <w:pPr>
              <w:pStyle w:val="Normal"/>
              <w:spacing w:line="240" w:lineRule="auto"/>
              <w:rPr>
                <w:rFonts w:ascii="Times New Roman" w:hAnsi="Times New Roman" w:hint="default"/>
                <w:b/>
                <w:i/>
                <w:sz w:val="24"/>
                <w:szCs w:val="24"/>
              </w:rPr>
            </w:pPr>
          </w:p>
        </w:tc>
        <w:tc>
          <w:tcPr>
            <w:cnfStyle w:val="000010100000"/>
            <w:tcW w:w="1037" w:type="pct"/>
            <w:shd w:val="clear" w:color="auto" w:fill="auto"/>
          </w:tcPr>
          <w:p>
            <w:pPr>
              <w:pStyle w:val="Normal"/>
              <w:spacing w:after="0" w:line="240" w:lineRule="auto"/>
              <w:rPr>
                <w:rFonts w:ascii="Times New Roman" w:hAnsi="Times New Roman" w:hint="default"/>
                <w:sz w:val="24"/>
                <w:szCs w:val="24"/>
              </w:rPr>
            </w:pPr>
            <w:r>
              <w:rPr>
                <w:rFonts w:ascii="Times New Roman" w:hAnsi="Times New Roman" w:hint="default"/>
                <w:sz w:val="24"/>
                <w:szCs w:val="24"/>
              </w:rPr>
              <w:t>Промежуточная аттестация</w:t>
            </w:r>
          </w:p>
        </w:tc>
        <w:tc>
          <w:tcPr>
            <w:cnfStyle w:val="000001100000"/>
            <w:tcW w:w="379" w:type="pct"/>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12</w:t>
            </w:r>
          </w:p>
        </w:tc>
        <w:tc>
          <w:tcPr>
            <w:cnfStyle w:val="000010100000"/>
            <w:tcW w:w="242" w:type="pct"/>
            <w:shd w:val="clear" w:color="auto" w:fill="auto"/>
          </w:tcPr>
          <w:p>
            <w:pPr>
              <w:pStyle w:val="Normal"/>
              <w:spacing w:after="0" w:line="240" w:lineRule="auto"/>
              <w:jc w:val="center"/>
              <w:rPr>
                <w:rFonts w:ascii="Times New Roman" w:hAnsi="Times New Roman" w:hint="default"/>
                <w:b/>
                <w:i/>
                <w:sz w:val="24"/>
                <w:szCs w:val="24"/>
              </w:rPr>
            </w:pPr>
          </w:p>
        </w:tc>
        <w:tc>
          <w:tcPr>
            <w:cnfStyle w:val="000001100000"/>
            <w:tcW w:w="227" w:type="pct"/>
            <w:shd w:val="clear" w:color="auto" w:fill="auto"/>
          </w:tcPr>
          <w:p>
            <w:pPr>
              <w:pStyle w:val="Normal"/>
              <w:spacing w:after="0" w:line="240" w:lineRule="auto"/>
              <w:jc w:val="center"/>
              <w:rPr>
                <w:rFonts w:ascii="Times New Roman" w:hAnsi="Times New Roman" w:hint="default"/>
                <w:b/>
                <w:i/>
                <w:sz w:val="24"/>
                <w:szCs w:val="24"/>
              </w:rPr>
            </w:pPr>
          </w:p>
        </w:tc>
        <w:tc>
          <w:tcPr>
            <w:cnfStyle w:val="000010100000"/>
            <w:tcW w:w="505" w:type="pct"/>
            <w:shd w:val="clear" w:color="auto" w:fill="auto"/>
          </w:tcPr>
          <w:p>
            <w:pPr>
              <w:pStyle w:val="Normal"/>
              <w:spacing w:after="0" w:line="240" w:lineRule="auto"/>
              <w:jc w:val="center"/>
              <w:rPr>
                <w:rFonts w:ascii="Times New Roman" w:hAnsi="Times New Roman" w:hint="default"/>
                <w:b/>
                <w:i/>
                <w:sz w:val="24"/>
                <w:szCs w:val="24"/>
              </w:rPr>
            </w:pPr>
          </w:p>
        </w:tc>
        <w:tc>
          <w:tcPr>
            <w:cnfStyle w:val="000001100000"/>
            <w:tcW w:w="455" w:type="pct"/>
            <w:shd w:val="clear" w:color="auto" w:fill="auto"/>
          </w:tcPr>
          <w:p>
            <w:pPr>
              <w:pStyle w:val="Normal"/>
              <w:spacing w:after="0" w:line="240" w:lineRule="auto"/>
              <w:jc w:val="center"/>
              <w:rPr>
                <w:rFonts w:ascii="Times New Roman" w:hAnsi="Times New Roman" w:hint="default"/>
                <w:b/>
                <w:i/>
                <w:sz w:val="24"/>
                <w:szCs w:val="24"/>
              </w:rPr>
            </w:pPr>
          </w:p>
        </w:tc>
        <w:tc>
          <w:tcPr>
            <w:cnfStyle w:val="000010100000"/>
            <w:tcW w:w="518" w:type="pct"/>
            <w:shd w:val="clear" w:color="auto" w:fill="auto"/>
          </w:tcPr>
          <w:p>
            <w:pPr>
              <w:pStyle w:val="Normal"/>
              <w:spacing w:after="0" w:line="240" w:lineRule="auto"/>
              <w:jc w:val="center"/>
              <w:rPr>
                <w:rFonts w:ascii="Times New Roman" w:hAnsi="Times New Roman" w:hint="default"/>
                <w:b/>
                <w:i/>
                <w:sz w:val="24"/>
                <w:szCs w:val="24"/>
              </w:rPr>
            </w:pPr>
          </w:p>
        </w:tc>
        <w:tc>
          <w:tcPr>
            <w:cnfStyle w:val="000001100000"/>
            <w:tcW w:w="196" w:type="pct"/>
            <w:gridSpan w:val="3"/>
            <w:shd w:val="clear" w:color="auto" w:fill="auto"/>
          </w:tcPr>
          <w:p>
            <w:pPr>
              <w:pStyle w:val="Normal"/>
              <w:spacing w:after="0" w:line="240" w:lineRule="auto"/>
              <w:jc w:val="center"/>
              <w:rPr>
                <w:rFonts w:ascii="Times New Roman" w:hAnsi="Times New Roman" w:hint="default"/>
                <w:b/>
                <w:i/>
                <w:sz w:val="24"/>
                <w:szCs w:val="24"/>
              </w:rPr>
            </w:pPr>
          </w:p>
        </w:tc>
        <w:tc>
          <w:tcPr>
            <w:cnfStyle w:val="000010100000"/>
            <w:tcW w:w="287" w:type="pct"/>
            <w:shd w:val="clear" w:color="auto" w:fill="auto"/>
          </w:tcPr>
          <w:p>
            <w:pPr>
              <w:pStyle w:val="Normal"/>
              <w:spacing w:after="0" w:line="240" w:lineRule="auto"/>
              <w:jc w:val="center"/>
              <w:rPr>
                <w:rFonts w:ascii="Times New Roman" w:hAnsi="Times New Roman" w:hint="default"/>
                <w:b/>
                <w:i/>
                <w:sz w:val="24"/>
                <w:szCs w:val="24"/>
              </w:rPr>
            </w:pPr>
          </w:p>
        </w:tc>
        <w:tc>
          <w:tcPr>
            <w:cnfStyle w:val="000100100000"/>
            <w:tcW w:w="586" w:type="pct"/>
            <w:shd w:val="clear" w:color="auto" w:fill="auto"/>
          </w:tcPr>
          <w:p>
            <w:pPr>
              <w:pStyle w:val="Normal"/>
              <w:spacing w:after="0" w:line="240" w:lineRule="auto"/>
              <w:jc w:val="center"/>
              <w:rPr>
                <w:rFonts w:ascii="Times New Roman" w:hAnsi="Times New Roman" w:hint="default"/>
                <w:b/>
                <w:i/>
                <w:sz w:val="24"/>
                <w:szCs w:val="24"/>
              </w:rPr>
            </w:pPr>
          </w:p>
        </w:tc>
      </w:tr>
      <w:tr>
        <w:trPr>
          <w:wAfter w:w="0" w:type="dxa"/>
          <w:cantSplit w:val="off"/>
        </w:trPr>
        <w:tc>
          <w:tcPr>
            <w:cnfStyle w:val="011000000000"/>
            <w:tcW w:w="568" w:type="pct"/>
            <w:shd w:val="clear" w:color="auto" w:fill="auto"/>
          </w:tcPr>
          <w:p>
            <w:pPr>
              <w:pStyle w:val="Normal"/>
              <w:spacing w:line="240" w:lineRule="auto"/>
              <w:rPr>
                <w:rFonts w:ascii="Times New Roman" w:hAnsi="Times New Roman" w:hint="default"/>
                <w:b/>
                <w:i/>
                <w:sz w:val="24"/>
                <w:szCs w:val="24"/>
              </w:rPr>
            </w:pPr>
          </w:p>
        </w:tc>
        <w:tc>
          <w:tcPr>
            <w:cnfStyle w:val="010010000000"/>
            <w:tcW w:w="1037"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Всего:</w:t>
            </w:r>
          </w:p>
        </w:tc>
        <w:tc>
          <w:tcPr>
            <w:cnfStyle w:val="010001000000"/>
            <w:tcW w:w="379" w:type="pct"/>
            <w:shd w:val="clear" w:color="auto" w:fill="auto"/>
          </w:tcPr>
          <w:p>
            <w:pPr>
              <w:pStyle w:val="Normal"/>
              <w:spacing w:after="0" w:line="240" w:lineRule="auto"/>
              <w:jc w:val="center"/>
              <w:rPr>
                <w:rFonts w:ascii="Times New Roman" w:hAnsi="Times New Roman" w:hint="default"/>
                <w:b/>
                <w:i/>
                <w:sz w:val="24"/>
                <w:szCs w:val="24"/>
              </w:rPr>
            </w:pPr>
            <w:r>
              <w:rPr>
                <w:rFonts w:ascii="Times New Roman" w:hAnsi="Times New Roman" w:hint="default"/>
                <w:b/>
                <w:i/>
                <w:sz w:val="24"/>
                <w:szCs w:val="24"/>
              </w:rPr>
              <w:t>232</w:t>
            </w:r>
          </w:p>
        </w:tc>
        <w:tc>
          <w:tcPr>
            <w:cnfStyle w:val="010010000000"/>
            <w:tcW w:w="242" w:type="pct"/>
            <w:shd w:val="clear" w:color="auto" w:fill="auto"/>
          </w:tcPr>
          <w:p>
            <w:pPr>
              <w:pStyle w:val="Normal"/>
              <w:spacing w:after="0" w:line="240" w:lineRule="auto"/>
              <w:jc w:val="center"/>
              <w:rPr>
                <w:rFonts w:ascii="Times New Roman" w:hAnsi="Times New Roman" w:hint="default"/>
                <w:b/>
                <w:i/>
                <w:sz w:val="24"/>
                <w:szCs w:val="24"/>
              </w:rPr>
            </w:pPr>
            <w:r>
              <w:rPr>
                <w:rFonts w:ascii="Times New Roman" w:hAnsi="Times New Roman" w:hint="default"/>
                <w:b/>
                <w:i/>
                <w:sz w:val="24"/>
                <w:szCs w:val="24"/>
              </w:rPr>
              <w:t>210</w:t>
            </w:r>
          </w:p>
        </w:tc>
        <w:tc>
          <w:tcPr>
            <w:cnfStyle w:val="010001000000"/>
            <w:tcW w:w="227" w:type="pct"/>
            <w:shd w:val="clear" w:color="auto" w:fill="auto"/>
          </w:tcPr>
          <w:p>
            <w:pPr>
              <w:pStyle w:val="Normal"/>
              <w:spacing w:after="0" w:line="240" w:lineRule="auto"/>
              <w:jc w:val="center"/>
              <w:rPr>
                <w:rFonts w:ascii="Times New Roman" w:hAnsi="Times New Roman" w:hint="default"/>
                <w:b/>
                <w:i/>
                <w:sz w:val="24"/>
                <w:szCs w:val="24"/>
              </w:rPr>
            </w:pPr>
            <w:r>
              <w:rPr>
                <w:rFonts w:ascii="Times New Roman" w:hAnsi="Times New Roman" w:hint="default"/>
                <w:b/>
                <w:i/>
                <w:sz w:val="24"/>
                <w:szCs w:val="24"/>
              </w:rPr>
              <w:t>40</w:t>
            </w:r>
          </w:p>
        </w:tc>
        <w:tc>
          <w:tcPr>
            <w:cnfStyle w:val="010010000000"/>
            <w:tcW w:w="505" w:type="pct"/>
            <w:shd w:val="clear" w:color="auto" w:fill="auto"/>
          </w:tcPr>
          <w:p>
            <w:pPr>
              <w:pStyle w:val="Normal"/>
              <w:spacing w:after="0" w:line="240" w:lineRule="auto"/>
              <w:jc w:val="center"/>
              <w:rPr>
                <w:rFonts w:ascii="Times New Roman" w:hAnsi="Times New Roman" w:hint="default"/>
                <w:b/>
                <w:i/>
                <w:sz w:val="24"/>
                <w:szCs w:val="24"/>
              </w:rPr>
            </w:pPr>
            <w:r>
              <w:rPr>
                <w:rFonts w:ascii="Times New Roman" w:hAnsi="Times New Roman" w:hint="default"/>
                <w:b/>
                <w:i/>
                <w:sz w:val="24"/>
                <w:szCs w:val="24"/>
              </w:rPr>
              <w:t>30</w:t>
            </w:r>
          </w:p>
        </w:tc>
        <w:tc>
          <w:tcPr>
            <w:cnfStyle w:val="010001000000"/>
            <w:tcW w:w="455" w:type="pct"/>
            <w:shd w:val="clear" w:color="auto" w:fill="auto"/>
          </w:tcPr>
          <w:p>
            <w:pPr>
              <w:pStyle w:val="Normal"/>
              <w:spacing w:after="0" w:line="240" w:lineRule="auto"/>
              <w:jc w:val="center"/>
              <w:rPr>
                <w:rFonts w:ascii="Times New Roman" w:hAnsi="Times New Roman" w:hint="default"/>
                <w:b/>
                <w:i/>
                <w:sz w:val="24"/>
                <w:szCs w:val="24"/>
              </w:rPr>
            </w:pPr>
            <w:r>
              <w:rPr>
                <w:rFonts w:ascii="Times New Roman" w:hAnsi="Times New Roman" w:hint="default"/>
                <w:b/>
                <w:i/>
                <w:sz w:val="24"/>
                <w:szCs w:val="24"/>
              </w:rPr>
              <w:t>Х</w:t>
            </w:r>
          </w:p>
        </w:tc>
        <w:tc>
          <w:tcPr>
            <w:cnfStyle w:val="010010000000"/>
            <w:tcW w:w="518" w:type="pct"/>
            <w:shd w:val="clear" w:color="auto" w:fill="auto"/>
          </w:tcPr>
          <w:p>
            <w:pPr>
              <w:pStyle w:val="Normal"/>
              <w:spacing w:after="0" w:line="240" w:lineRule="auto"/>
              <w:jc w:val="center"/>
              <w:rPr>
                <w:rFonts w:ascii="Times New Roman" w:hAnsi="Times New Roman" w:hint="default"/>
                <w:b/>
                <w:i/>
                <w:sz w:val="24"/>
                <w:szCs w:val="24"/>
              </w:rPr>
            </w:pPr>
            <w:r>
              <w:rPr>
                <w:rFonts w:ascii="Times New Roman" w:hAnsi="Times New Roman" w:hint="default"/>
                <w:b/>
                <w:i/>
                <w:sz w:val="24"/>
                <w:szCs w:val="24"/>
              </w:rPr>
              <w:t>Х</w:t>
            </w:r>
          </w:p>
        </w:tc>
        <w:tc>
          <w:tcPr>
            <w:cnfStyle w:val="010001000000"/>
            <w:tcW w:w="196" w:type="pct"/>
            <w:gridSpan w:val="3"/>
            <w:shd w:val="clear" w:color="auto" w:fill="auto"/>
          </w:tcPr>
          <w:p>
            <w:pPr>
              <w:pStyle w:val="Normal"/>
              <w:spacing w:after="0" w:line="240" w:lineRule="auto"/>
              <w:jc w:val="center"/>
              <w:rPr>
                <w:rFonts w:ascii="Times New Roman" w:hAnsi="Times New Roman" w:hint="default"/>
                <w:b/>
                <w:i/>
                <w:sz w:val="24"/>
                <w:szCs w:val="24"/>
              </w:rPr>
            </w:pPr>
            <w:r>
              <w:rPr>
                <w:rFonts w:ascii="Times New Roman" w:hAnsi="Times New Roman" w:hint="default"/>
                <w:b/>
                <w:i/>
                <w:sz w:val="24"/>
                <w:szCs w:val="24"/>
              </w:rPr>
              <w:t>12</w:t>
            </w:r>
          </w:p>
        </w:tc>
        <w:tc>
          <w:tcPr>
            <w:cnfStyle w:val="010010000000"/>
            <w:tcW w:w="287" w:type="pct"/>
            <w:shd w:val="clear" w:color="auto" w:fill="auto"/>
          </w:tcPr>
          <w:p>
            <w:pPr>
              <w:pStyle w:val="Normal"/>
              <w:spacing w:after="0" w:line="240" w:lineRule="auto"/>
              <w:jc w:val="center"/>
              <w:rPr>
                <w:rFonts w:ascii="Times New Roman" w:hAnsi="Times New Roman" w:hint="default"/>
                <w:b/>
                <w:i/>
                <w:sz w:val="24"/>
                <w:szCs w:val="24"/>
              </w:rPr>
            </w:pPr>
            <w:r>
              <w:rPr>
                <w:rFonts w:ascii="Times New Roman" w:hAnsi="Times New Roman" w:hint="default"/>
                <w:b/>
                <w:i/>
                <w:sz w:val="24"/>
                <w:szCs w:val="24"/>
              </w:rPr>
              <w:t>180</w:t>
            </w:r>
          </w:p>
        </w:tc>
        <w:tc>
          <w:tcPr>
            <w:cnfStyle w:val="010100000000"/>
            <w:tcW w:w="586" w:type="pct"/>
            <w:shd w:val="clear" w:color="auto" w:fill="auto"/>
          </w:tcPr>
          <w:p>
            <w:pPr>
              <w:pStyle w:val="Normal"/>
              <w:spacing w:after="0" w:line="240" w:lineRule="auto"/>
              <w:jc w:val="center"/>
              <w:rPr>
                <w:rFonts w:ascii="Times New Roman" w:hAnsi="Times New Roman" w:hint="default"/>
                <w:b/>
                <w:i/>
                <w:sz w:val="24"/>
                <w:szCs w:val="24"/>
              </w:rPr>
            </w:pPr>
          </w:p>
        </w:tc>
      </w:tr>
    </w:tbl>
    <w:p>
      <w:pPr>
        <w:pStyle w:val="Normal"/>
        <w:spacing w:line="240" w:lineRule="auto"/>
        <w:jc w:val="both"/>
        <w:rPr>
          <w:rFonts w:ascii="Times New Roman" w:hAnsi="Times New Roman" w:hint="default"/>
          <w:i/>
          <w:sz w:val="24"/>
          <w:szCs w:val="24"/>
        </w:rPr>
      </w:pPr>
    </w:p>
    <w:p>
      <w:pPr>
        <w:pStyle w:val="Normal"/>
        <w:spacing w:line="240" w:lineRule="auto"/>
        <w:ind w:left="851"/>
        <w:rPr>
          <w:rFonts w:ascii="Times New Roman" w:hAnsi="Times New Roman" w:hint="default"/>
          <w:b/>
          <w:sz w:val="24"/>
          <w:szCs w:val="24"/>
        </w:rPr>
      </w:pPr>
      <w:r>
        <w:rPr>
          <w:rFonts w:ascii="Times New Roman" w:hAnsi="Times New Roman" w:hint="default"/>
          <w:b/>
          <w:sz w:val="24"/>
          <w:szCs w:val="24"/>
        </w:rPr>
        <w:br w:type="page"/>
      </w:r>
      <w:r>
        <w:rPr>
          <w:rFonts w:ascii="Times New Roman" w:hAnsi="Times New Roman" w:hint="default"/>
          <w:b/>
          <w:sz w:val="24"/>
          <w:szCs w:val="24"/>
        </w:rPr>
        <w:t>2.2. Тематическ</w:t>
      </w:r>
      <w:r>
        <w:rPr>
          <w:rFonts w:ascii="Times New Roman" w:hAnsi="Times New Roman" w:hint="default"/>
          <w:b/>
          <w:sz w:val="24"/>
          <w:szCs w:val="24"/>
        </w:rPr>
        <w:t xml:space="preserve">ое </w:t>
      </w:r>
      <w:r>
        <w:rPr>
          <w:rFonts w:ascii="Times New Roman" w:hAnsi="Times New Roman" w:hint="default"/>
          <w:b/>
          <w:sz w:val="24"/>
          <w:szCs w:val="24"/>
        </w:rPr>
        <w:t xml:space="preserve"> план</w:t>
      </w:r>
      <w:r>
        <w:rPr>
          <w:rFonts w:ascii="Times New Roman" w:hAnsi="Times New Roman" w:hint="default"/>
          <w:b/>
          <w:sz w:val="24"/>
          <w:szCs w:val="24"/>
        </w:rPr>
        <w:t>ирование</w:t>
      </w:r>
      <w:r>
        <w:rPr>
          <w:rFonts w:ascii="Times New Roman" w:hAnsi="Times New Roman" w:hint="default"/>
          <w:b/>
          <w:sz w:val="24"/>
          <w:szCs w:val="24"/>
        </w:rPr>
        <w:t xml:space="preserve"> и содержание профессионального модуля (ПМ)</w:t>
      </w:r>
    </w:p>
    <w:tbl>
      <w:tblPr>
        <w:tblW w:w="5255"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
        <w:tblLook w:val="01E0"/>
      </w:tblPr>
      <w:tblGrid>
        <w:gridCol w:w="2566"/>
        <w:gridCol w:w="8756"/>
        <w:gridCol w:w="1946"/>
        <w:gridCol w:w="1260"/>
        <w:gridCol w:w="1291"/>
      </w:tblGrid>
      <w:tr>
        <w:trPr>
          <w:wAfter w:w="0" w:type="dxa"/>
          <w:cantSplit w:val="off"/>
          <w:trHeight w:val="1204" w:hRule="atLeast"/>
        </w:trPr>
        <w:tc>
          <w:tcPr>
            <w:cnfStyle w:val="101000000000"/>
            <w:tcW w:w="751" w:type="pct"/>
            <w:shd w:val="clear" w:color="auto" w:fill="auto"/>
          </w:tcPr>
          <w:p>
            <w:pPr>
              <w:pStyle w:val="Normal"/>
              <w:spacing w:line="240" w:lineRule="auto"/>
              <w:jc w:val="center"/>
              <w:rPr>
                <w:rFonts w:ascii="Times New Roman" w:hAnsi="Times New Roman" w:hint="default"/>
                <w:b/>
                <w:sz w:val="24"/>
                <w:szCs w:val="24"/>
              </w:rPr>
            </w:pPr>
            <w:r>
              <w:rPr>
                <w:rFonts w:ascii="Times New Roman" w:hAnsi="Times New Roman" w:hint="default"/>
                <w:b/>
                <w:bCs/>
                <w:sz w:val="24"/>
                <w:szCs w:val="24"/>
              </w:rPr>
              <w:t>Наименование разделов и тем профессионального модуля (ПМ), междисц</w:t>
            </w:r>
            <w:r>
              <w:rPr>
                <w:rFonts w:ascii="Times New Roman" w:hAnsi="Times New Roman" w:hint="default"/>
                <w:b/>
                <w:bCs/>
                <w:sz w:val="24"/>
                <w:szCs w:val="24"/>
              </w:rPr>
              <w:t>и</w:t>
            </w:r>
            <w:r>
              <w:rPr>
                <w:rFonts w:ascii="Times New Roman" w:hAnsi="Times New Roman" w:hint="default"/>
                <w:b/>
                <w:bCs/>
                <w:sz w:val="24"/>
                <w:szCs w:val="24"/>
              </w:rPr>
              <w:t>плинарных курсов (МДК)</w:t>
            </w:r>
          </w:p>
        </w:tc>
        <w:tc>
          <w:tcPr>
            <w:cnfStyle w:val="100010000000"/>
            <w:tcW w:w="2807" w:type="pct"/>
            <w:shd w:val="clear" w:color="auto" w:fill="auto"/>
          </w:tcPr>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Содержание учебного материала,</w:t>
            </w:r>
          </w:p>
          <w:p>
            <w:pPr>
              <w:pStyle w:val="Normal"/>
              <w:spacing w:after="0" w:line="240" w:lineRule="auto"/>
              <w:jc w:val="center"/>
              <w:rPr>
                <w:rFonts w:ascii="Times New Roman" w:hAnsi="Times New Roman" w:hint="default"/>
                <w:b/>
                <w:sz w:val="24"/>
                <w:szCs w:val="24"/>
              </w:rPr>
            </w:pPr>
            <w:r>
              <w:rPr>
                <w:rFonts w:ascii="Times New Roman" w:hAnsi="Times New Roman" w:hint="default"/>
                <w:b/>
                <w:bCs/>
                <w:sz w:val="24"/>
                <w:szCs w:val="24"/>
              </w:rPr>
              <w:t>лабораторные работы и практические заняти</w:t>
            </w:r>
            <w:r>
              <w:rPr>
                <w:rFonts w:ascii="Times New Roman" w:hAnsi="Times New Roman" w:hint="default"/>
                <w:b/>
                <w:bCs/>
                <w:sz w:val="24"/>
                <w:szCs w:val="24"/>
              </w:rPr>
              <w:t>я, сам</w:t>
            </w:r>
            <w:r>
              <w:rPr>
                <w:rFonts w:ascii="Times New Roman" w:hAnsi="Times New Roman" w:hint="default"/>
                <w:b/>
                <w:bCs/>
                <w:sz w:val="24"/>
                <w:szCs w:val="24"/>
              </w:rPr>
              <w:t>остоят</w:t>
            </w:r>
            <w:r>
              <w:rPr>
                <w:rFonts w:ascii="Times New Roman" w:hAnsi="Times New Roman" w:hint="default"/>
                <w:b/>
                <w:bCs/>
                <w:sz w:val="24"/>
                <w:szCs w:val="24"/>
              </w:rPr>
              <w:t xml:space="preserve">ельная учебная работа обучающихся, курсовая работа (проект) </w:t>
            </w:r>
            <w:r>
              <w:rPr>
                <w:rFonts w:ascii="Times New Roman" w:hAnsi="Times New Roman" w:hint="default"/>
                <w:bCs/>
                <w:i/>
                <w:sz w:val="24"/>
                <w:szCs w:val="24"/>
              </w:rPr>
              <w:t>(если предусмотрены)</w:t>
            </w:r>
          </w:p>
        </w:tc>
        <w:tc>
          <w:tcPr>
            <w:cnfStyle w:val="100001000000"/>
            <w:tcW w:w="624" w:type="pct"/>
            <w:shd w:val="clear" w:color="auto" w:fill="auto"/>
          </w:tcPr>
          <w:p>
            <w:pPr>
              <w:pStyle w:val="Normal"/>
              <w:spacing w:line="240" w:lineRule="auto"/>
              <w:jc w:val="center"/>
              <w:rPr>
                <w:rFonts w:ascii="Times New Roman" w:hAnsi="Times New Roman" w:hint="default"/>
                <w:b/>
                <w:bCs/>
                <w:sz w:val="24"/>
                <w:szCs w:val="24"/>
              </w:rPr>
            </w:pPr>
            <w:r>
              <w:rPr>
                <w:rFonts w:ascii="Times New Roman" w:hAnsi="Times New Roman" w:hint="default"/>
                <w:b/>
                <w:bCs/>
                <w:sz w:val="24"/>
                <w:szCs w:val="24"/>
              </w:rPr>
              <w:t>Объем, акад. ч / в том числе в форме пра</w:t>
            </w:r>
            <w:r>
              <w:rPr>
                <w:rFonts w:ascii="Times New Roman" w:hAnsi="Times New Roman" w:hint="default"/>
                <w:b/>
                <w:bCs/>
                <w:sz w:val="24"/>
                <w:szCs w:val="24"/>
              </w:rPr>
              <w:t>к</w:t>
            </w:r>
            <w:r>
              <w:rPr>
                <w:rFonts w:ascii="Times New Roman" w:hAnsi="Times New Roman" w:hint="default"/>
                <w:b/>
                <w:bCs/>
                <w:sz w:val="24"/>
                <w:szCs w:val="24"/>
              </w:rPr>
              <w:t>тической подготовки, акад ч</w:t>
            </w:r>
          </w:p>
        </w:tc>
        <w:tc>
          <w:tcPr>
            <w:cnfStyle w:val="100010000000"/>
            <w:tcW w:w="404" w:type="pct"/>
            <w:shd w:val="clear" w:color="auto" w:fill="auto"/>
          </w:tcPr>
          <w:p>
            <w:pPr>
              <w:pStyle w:val="Normal"/>
              <w:spacing w:line="240" w:lineRule="auto"/>
              <w:jc w:val="center"/>
              <w:rPr>
                <w:rFonts w:ascii="Times New Roman" w:hAnsi="Times New Roman" w:hint="default"/>
                <w:b/>
                <w:bCs/>
                <w:sz w:val="24"/>
                <w:szCs w:val="24"/>
              </w:rPr>
            </w:pPr>
            <w:r>
              <w:rPr>
                <w:rFonts w:ascii="Times New Roman" w:eastAsia="Calibri" w:hAnsi="Times New Roman" w:hint="default"/>
                <w:b/>
                <w:bCs/>
                <w:sz w:val="24"/>
                <w:szCs w:val="24"/>
                <w:lang w:eastAsia="en-US"/>
              </w:rPr>
              <w:t>Код ПК, ОК</w:t>
            </w:r>
          </w:p>
        </w:tc>
        <w:tc>
          <w:tcPr>
            <w:cnfStyle w:val="100100000000"/>
            <w:tcW w:w="414" w:type="pct"/>
            <w:shd w:val="clear" w:color="auto" w:fill="auto"/>
          </w:tcPr>
          <w:p>
            <w:pPr>
              <w:pStyle w:val="Normal"/>
              <w:spacing w:line="240" w:lineRule="auto"/>
              <w:jc w:val="center"/>
              <w:rPr>
                <w:rFonts w:ascii="Times New Roman" w:hAnsi="Times New Roman" w:hint="default"/>
                <w:b/>
                <w:bCs/>
                <w:sz w:val="24"/>
                <w:szCs w:val="24"/>
              </w:rPr>
            </w:pPr>
            <w:r>
              <w:rPr>
                <w:rFonts w:ascii="Times New Roman" w:eastAsia="Calibri" w:hAnsi="Times New Roman" w:hint="default"/>
                <w:b/>
                <w:bCs/>
                <w:sz w:val="24"/>
                <w:szCs w:val="24"/>
                <w:lang w:eastAsia="en-US"/>
              </w:rPr>
              <w:t xml:space="preserve">Код </w:t>
            </w:r>
            <w:r>
              <w:rPr>
                <w:rFonts w:ascii="Times New Roman" w:eastAsia="Calibri" w:hAnsi="Times New Roman" w:hint="default"/>
                <w:b/>
                <w:bCs/>
                <w:sz w:val="24"/>
                <w:szCs w:val="24"/>
                <w:lang w:eastAsia="en-US"/>
              </w:rPr>
              <w:t>Н</w:t>
            </w:r>
            <w:r>
              <w:rPr>
                <w:rFonts w:ascii="Times New Roman" w:eastAsia="Calibri" w:hAnsi="Times New Roman" w:hint="default"/>
                <w:b/>
                <w:bCs/>
                <w:sz w:val="24"/>
                <w:szCs w:val="24"/>
                <w:lang w:eastAsia="en-US"/>
              </w:rPr>
              <w:t>/У/З</w:t>
            </w:r>
          </w:p>
        </w:tc>
      </w:tr>
      <w:tr>
        <w:trPr>
          <w:wAfter w:w="0" w:type="dxa"/>
          <w:cantSplit w:val="off"/>
        </w:trPr>
        <w:tc>
          <w:tcPr>
            <w:cnfStyle w:val="001000100000"/>
            <w:tcW w:w="751" w:type="pct"/>
            <w:shd w:val="clear" w:color="auto" w:fill="auto"/>
          </w:tcPr>
          <w:p>
            <w:pPr>
              <w:pStyle w:val="Normal"/>
              <w:spacing w:line="240" w:lineRule="auto"/>
              <w:jc w:val="center"/>
              <w:rPr>
                <w:rFonts w:ascii="Times New Roman" w:hAnsi="Times New Roman" w:hint="default"/>
                <w:b/>
                <w:sz w:val="24"/>
                <w:szCs w:val="24"/>
              </w:rPr>
            </w:pPr>
            <w:r>
              <w:rPr>
                <w:rFonts w:ascii="Times New Roman" w:hAnsi="Times New Roman" w:hint="default"/>
                <w:b/>
                <w:sz w:val="24"/>
                <w:szCs w:val="24"/>
              </w:rPr>
              <w:t>1</w:t>
            </w:r>
          </w:p>
        </w:tc>
        <w:tc>
          <w:tcPr>
            <w:cnfStyle w:val="000010100000"/>
            <w:tcW w:w="2807" w:type="pct"/>
            <w:shd w:val="clear" w:color="auto" w:fill="auto"/>
          </w:tcPr>
          <w:p>
            <w:pPr>
              <w:pStyle w:val="Normal"/>
              <w:spacing w:line="240" w:lineRule="auto"/>
              <w:jc w:val="center"/>
              <w:rPr>
                <w:rFonts w:ascii="Times New Roman" w:hAnsi="Times New Roman" w:hint="default"/>
                <w:b/>
                <w:bCs/>
                <w:sz w:val="24"/>
                <w:szCs w:val="24"/>
              </w:rPr>
            </w:pPr>
            <w:r>
              <w:rPr>
                <w:rFonts w:ascii="Times New Roman" w:hAnsi="Times New Roman" w:hint="default"/>
                <w:b/>
                <w:bCs/>
                <w:sz w:val="24"/>
                <w:szCs w:val="24"/>
              </w:rPr>
              <w:t>2</w:t>
            </w:r>
          </w:p>
        </w:tc>
        <w:tc>
          <w:tcPr>
            <w:cnfStyle w:val="000001100000"/>
            <w:tcW w:w="624" w:type="pct"/>
            <w:shd w:val="clear" w:color="auto" w:fill="auto"/>
          </w:tcPr>
          <w:p>
            <w:pPr>
              <w:pStyle w:val="Normal"/>
              <w:spacing w:line="240" w:lineRule="auto"/>
              <w:jc w:val="center"/>
              <w:rPr>
                <w:rFonts w:ascii="Times New Roman" w:hAnsi="Times New Roman" w:hint="default"/>
                <w:b/>
                <w:bCs/>
                <w:sz w:val="24"/>
                <w:szCs w:val="24"/>
              </w:rPr>
            </w:pPr>
            <w:r>
              <w:rPr>
                <w:rFonts w:ascii="Times New Roman" w:hAnsi="Times New Roman" w:hint="default"/>
                <w:b/>
                <w:bCs/>
                <w:sz w:val="24"/>
                <w:szCs w:val="24"/>
              </w:rPr>
              <w:t>3</w:t>
            </w:r>
          </w:p>
        </w:tc>
        <w:tc>
          <w:tcPr>
            <w:cnfStyle w:val="000010100000"/>
            <w:tcW w:w="404" w:type="pct"/>
            <w:shd w:val="clear" w:color="auto" w:fill="auto"/>
          </w:tcPr>
          <w:p>
            <w:pPr>
              <w:pStyle w:val="Normal"/>
              <w:spacing w:line="240" w:lineRule="auto"/>
              <w:jc w:val="center"/>
              <w:rPr>
                <w:rFonts w:ascii="Times New Roman" w:hAnsi="Times New Roman" w:hint="default"/>
                <w:b/>
                <w:bCs/>
                <w:sz w:val="24"/>
                <w:szCs w:val="24"/>
              </w:rPr>
            </w:pPr>
            <w:r>
              <w:rPr>
                <w:rFonts w:ascii="Times New Roman" w:hAnsi="Times New Roman" w:hint="default"/>
                <w:b/>
                <w:bCs/>
                <w:sz w:val="24"/>
                <w:szCs w:val="24"/>
              </w:rPr>
              <w:t>4</w:t>
            </w:r>
          </w:p>
        </w:tc>
        <w:tc>
          <w:tcPr>
            <w:cnfStyle w:val="000100100000"/>
            <w:tcW w:w="414" w:type="pct"/>
            <w:shd w:val="clear" w:color="auto" w:fill="auto"/>
          </w:tcPr>
          <w:p>
            <w:pPr>
              <w:pStyle w:val="Normal"/>
              <w:spacing w:line="240" w:lineRule="auto"/>
              <w:jc w:val="center"/>
              <w:rPr>
                <w:rFonts w:ascii="Times New Roman" w:hAnsi="Times New Roman" w:hint="default"/>
                <w:b/>
                <w:bCs/>
                <w:sz w:val="24"/>
                <w:szCs w:val="24"/>
              </w:rPr>
            </w:pPr>
            <w:r>
              <w:rPr>
                <w:rFonts w:ascii="Times New Roman" w:hAnsi="Times New Roman" w:hint="default"/>
                <w:b/>
                <w:bCs/>
                <w:sz w:val="24"/>
                <w:szCs w:val="24"/>
              </w:rPr>
              <w:t>5</w:t>
            </w:r>
          </w:p>
        </w:tc>
      </w:tr>
      <w:tr>
        <w:trPr>
          <w:wAfter w:w="0" w:type="dxa"/>
          <w:cantSplit w:val="off"/>
        </w:trPr>
        <w:tc>
          <w:tcPr>
            <w:cnfStyle w:val="001000010000"/>
            <w:tcW w:w="3558" w:type="pct"/>
            <w:gridSpan w:val="2"/>
            <w:shd w:val="clear" w:color="auto" w:fill="auto"/>
          </w:tcPr>
          <w:p>
            <w:pPr>
              <w:pStyle w:val="Normal"/>
              <w:spacing w:line="240" w:lineRule="auto"/>
              <w:rPr>
                <w:rFonts w:ascii="Times New Roman" w:hAnsi="Times New Roman" w:hint="default"/>
                <w:i/>
                <w:sz w:val="24"/>
                <w:szCs w:val="24"/>
              </w:rPr>
            </w:pPr>
            <w:r>
              <w:rPr>
                <w:rFonts w:ascii="Times New Roman" w:hAnsi="Times New Roman" w:hint="default"/>
                <w:b/>
                <w:bCs/>
                <w:sz w:val="24"/>
                <w:szCs w:val="24"/>
              </w:rPr>
              <w:t>Освоение профессии рабочего</w:t>
            </w:r>
          </w:p>
        </w:tc>
        <w:tc>
          <w:tcPr>
            <w:cnfStyle w:val="000010010000"/>
            <w:tcW w:w="624" w:type="pct"/>
            <w:shd w:val="clear" w:color="auto" w:fill="auto"/>
          </w:tcPr>
          <w:p>
            <w:pPr>
              <w:pStyle w:val="Normal"/>
              <w:spacing w:after="0" w:line="240" w:lineRule="auto"/>
              <w:jc w:val="both"/>
              <w:rPr>
                <w:rFonts w:ascii="Times New Roman" w:hAnsi="Times New Roman" w:hint="default"/>
                <w:i/>
                <w:sz w:val="24"/>
                <w:szCs w:val="24"/>
              </w:rPr>
            </w:pPr>
            <w:r>
              <w:rPr>
                <w:rFonts w:ascii="Times New Roman" w:hAnsi="Times New Roman" w:hint="default"/>
                <w:i/>
                <w:sz w:val="24"/>
                <w:szCs w:val="24"/>
              </w:rPr>
              <w:t>232</w:t>
            </w:r>
          </w:p>
        </w:tc>
        <w:tc>
          <w:tcPr>
            <w:cnfStyle w:val="000001010000"/>
            <w:tcW w:w="404" w:type="pct"/>
            <w:shd w:val="clear" w:color="auto" w:fill="auto"/>
          </w:tcPr>
          <w:p>
            <w:pPr>
              <w:pStyle w:val="Normal"/>
              <w:spacing w:after="0" w:line="240" w:lineRule="auto"/>
              <w:jc w:val="both"/>
              <w:rPr>
                <w:rFonts w:ascii="Times New Roman" w:hAnsi="Times New Roman" w:hint="default"/>
                <w:i/>
                <w:sz w:val="24"/>
                <w:szCs w:val="24"/>
              </w:rPr>
            </w:pPr>
          </w:p>
        </w:tc>
        <w:tc>
          <w:tcPr>
            <w:cnfStyle w:val="000100010000"/>
            <w:tcW w:w="414" w:type="pct"/>
            <w:shd w:val="clear" w:color="auto" w:fill="auto"/>
          </w:tcPr>
          <w:p>
            <w:pPr>
              <w:pStyle w:val="Normal"/>
              <w:spacing w:after="0" w:line="240" w:lineRule="auto"/>
              <w:jc w:val="both"/>
              <w:rPr>
                <w:rFonts w:ascii="Times New Roman" w:hAnsi="Times New Roman" w:hint="default"/>
                <w:i/>
                <w:sz w:val="24"/>
                <w:szCs w:val="24"/>
              </w:rPr>
            </w:pPr>
          </w:p>
        </w:tc>
      </w:tr>
      <w:tr>
        <w:trPr>
          <w:wAfter w:w="0" w:type="dxa"/>
          <w:cantSplit w:val="off"/>
          <w:trHeight w:val="1143" w:hRule="atLeast"/>
        </w:trPr>
        <w:tc>
          <w:tcPr>
            <w:cnfStyle w:val="001000100000"/>
            <w:tcW w:w="3558" w:type="pct"/>
            <w:gridSpan w:val="2"/>
            <w:shd w:val="clear" w:color="auto" w:fill="auto"/>
          </w:tcPr>
          <w:p>
            <w:pPr>
              <w:pStyle w:val="Normal"/>
              <w:spacing w:after="0" w:line="240" w:lineRule="auto"/>
              <w:rPr>
                <w:rFonts w:ascii="Times New Roman" w:hAnsi="Times New Roman" w:hint="default"/>
                <w:i/>
                <w:sz w:val="24"/>
                <w:szCs w:val="24"/>
              </w:rPr>
            </w:pPr>
            <w:r>
              <w:rPr>
                <w:rFonts w:ascii="Times New Roman" w:hAnsi="Times New Roman" w:hint="default"/>
                <w:b/>
                <w:bCs/>
                <w:sz w:val="24"/>
                <w:szCs w:val="24"/>
              </w:rPr>
              <w:t>МДК 06.01 Освоение професс</w:t>
            </w:r>
            <w:r>
              <w:rPr>
                <w:rFonts w:ascii="Times New Roman" w:hAnsi="Times New Roman" w:hint="default"/>
                <w:b/>
                <w:bCs/>
                <w:sz w:val="24"/>
                <w:szCs w:val="24"/>
              </w:rPr>
              <w:t>ии раб</w:t>
            </w:r>
            <w:r>
              <w:rPr>
                <w:rFonts w:ascii="Times New Roman" w:hAnsi="Times New Roman" w:hint="default"/>
                <w:b/>
                <w:bCs/>
                <w:sz w:val="24"/>
                <w:szCs w:val="24"/>
              </w:rPr>
              <w:t>очего</w:t>
            </w:r>
          </w:p>
        </w:tc>
        <w:tc>
          <w:tcPr>
            <w:cnfStyle w:val="000010100000"/>
            <w:tcW w:w="624" w:type="pct"/>
            <w:shd w:val="clear" w:color="auto" w:fill="auto"/>
          </w:tcPr>
          <w:p>
            <w:pPr>
              <w:pStyle w:val="Normal"/>
              <w:spacing w:after="0" w:line="240" w:lineRule="auto"/>
              <w:jc w:val="both"/>
              <w:rPr>
                <w:rFonts w:ascii="Times New Roman" w:hAnsi="Times New Roman" w:hint="default"/>
                <w:i/>
                <w:sz w:val="24"/>
                <w:szCs w:val="24"/>
              </w:rPr>
            </w:pPr>
            <w:r>
              <w:rPr>
                <w:rFonts w:ascii="Times New Roman" w:hAnsi="Times New Roman" w:hint="default"/>
                <w:i/>
                <w:sz w:val="24"/>
                <w:szCs w:val="24"/>
              </w:rPr>
              <w:t>40</w:t>
            </w:r>
          </w:p>
        </w:tc>
        <w:tc>
          <w:tcPr>
            <w:cnfStyle w:val="000001100000"/>
            <w:tcW w:w="404" w:type="pct"/>
            <w:shd w:val="clear" w:color="auto" w:fill="auto"/>
          </w:tcPr>
          <w:p>
            <w:pPr>
              <w:pStyle w:val="Normal"/>
              <w:spacing w:after="0" w:line="240" w:lineRule="auto"/>
              <w:jc w:val="both"/>
              <w:rPr>
                <w:rFonts w:ascii="Times New Roman" w:hAnsi="Times New Roman" w:hint="default"/>
                <w:i/>
                <w:sz w:val="24"/>
                <w:szCs w:val="24"/>
              </w:rPr>
            </w:pPr>
          </w:p>
        </w:tc>
        <w:tc>
          <w:tcPr>
            <w:cnfStyle w:val="000100100000"/>
            <w:tcW w:w="414" w:type="pct"/>
            <w:shd w:val="clear" w:color="auto" w:fill="auto"/>
          </w:tcPr>
          <w:p>
            <w:pPr>
              <w:pStyle w:val="Normal"/>
              <w:spacing w:after="0" w:line="240" w:lineRule="auto"/>
              <w:jc w:val="both"/>
              <w:rPr>
                <w:rFonts w:ascii="Times New Roman" w:hAnsi="Times New Roman" w:hint="default"/>
                <w:i/>
                <w:sz w:val="24"/>
                <w:szCs w:val="24"/>
              </w:rPr>
            </w:pPr>
          </w:p>
        </w:tc>
      </w:tr>
      <w:tr>
        <w:trPr>
          <w:wAfter w:w="0" w:type="dxa"/>
          <w:cantSplit w:val="off"/>
        </w:trPr>
        <w:tc>
          <w:tcPr>
            <w:cnfStyle w:val="001000010000"/>
            <w:tcW w:w="751" w:type="pct"/>
            <w:vMerge w:val="restar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Тема 1.1. Введение. Знакомство с материалами, инструментами, этапами работ.</w:t>
            </w:r>
          </w:p>
        </w:tc>
        <w:tc>
          <w:tcPr>
            <w:cnfStyle w:val="00001001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bCs/>
                <w:sz w:val="24"/>
                <w:szCs w:val="24"/>
              </w:rPr>
              <w:t>Тема 1.1. Введение. Знакомство с материалами, инструментами, этапами работ.</w:t>
            </w:r>
          </w:p>
        </w:tc>
        <w:tc>
          <w:tcPr>
            <w:cnfStyle w:val="000001010000"/>
            <w:tcW w:w="624" w:type="pct"/>
            <w:vMerge w:val="restart"/>
            <w:shd w:val="clear" w:color="auto" w:fill="auto"/>
          </w:tcPr>
          <w:p>
            <w:pPr>
              <w:pStyle w:val="Normal"/>
              <w:spacing w:line="240" w:lineRule="auto"/>
              <w:jc w:val="both"/>
              <w:rPr>
                <w:rFonts w:ascii="Times New Roman" w:hAnsi="Times New Roman" w:hint="default"/>
                <w:i/>
                <w:sz w:val="24"/>
                <w:szCs w:val="24"/>
              </w:rPr>
            </w:pPr>
            <w:r>
              <w:rPr>
                <w:rFonts w:ascii="Times New Roman" w:hAnsi="Times New Roman" w:hint="default"/>
                <w:i/>
                <w:sz w:val="24"/>
                <w:szCs w:val="24"/>
              </w:rPr>
              <w:t>10</w:t>
            </w:r>
          </w:p>
        </w:tc>
        <w:tc>
          <w:tcPr>
            <w:cnfStyle w:val="000010010000"/>
            <w:tcW w:w="404" w:type="pct"/>
            <w:shd w:val="clear" w:color="auto" w:fill="auto"/>
          </w:tcPr>
          <w:p>
            <w:pPr>
              <w:pStyle w:val="Normal"/>
              <w:spacing w:line="240" w:lineRule="auto"/>
              <w:jc w:val="both"/>
              <w:rPr>
                <w:rFonts w:ascii="Times New Roman" w:hAnsi="Times New Roman" w:hint="default"/>
                <w:i/>
                <w:iCs/>
                <w:sz w:val="24"/>
                <w:szCs w:val="24"/>
              </w:rPr>
            </w:pPr>
          </w:p>
        </w:tc>
        <w:tc>
          <w:tcPr>
            <w:cnfStyle w:val="000100010000"/>
            <w:tcW w:w="414" w:type="pct"/>
            <w:shd w:val="clear" w:color="auto" w:fill="auto"/>
          </w:tcPr>
          <w:p>
            <w:pPr>
              <w:pStyle w:val="Normal"/>
              <w:spacing w:line="240" w:lineRule="auto"/>
              <w:jc w:val="both"/>
              <w:rPr>
                <w:rFonts w:ascii="Times New Roman" w:hAnsi="Times New Roman" w:hint="default"/>
                <w:i/>
                <w:iCs/>
                <w:sz w:val="24"/>
                <w:szCs w:val="24"/>
              </w:rPr>
            </w:pPr>
          </w:p>
        </w:tc>
      </w:tr>
      <w:tr>
        <w:trPr>
          <w:wAfter w:w="0" w:type="dxa"/>
          <w:cantSplit w:val="off"/>
          <w:trHeight w:val="4430" w:hRule="atLeast"/>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jc w:val="both"/>
              <w:rPr>
                <w:rFonts w:ascii="Times New Roman" w:hAnsi="Times New Roman" w:hint="default"/>
                <w:b/>
                <w:sz w:val="24"/>
                <w:szCs w:val="24"/>
              </w:rPr>
            </w:pPr>
            <w:r>
              <w:rPr>
                <w:rFonts w:ascii="Times New Roman" w:hAnsi="Times New Roman" w:hint="default"/>
                <w:sz w:val="24"/>
                <w:szCs w:val="24"/>
              </w:rPr>
              <w:t>Знакомство с инструментами и материалами. Выполнение подготовительных работ</w:t>
            </w:r>
          </w:p>
        </w:tc>
        <w:tc>
          <w:tcPr>
            <w:cnfStyle w:val="000001100000"/>
            <w:tcW w:w="624" w:type="pct"/>
            <w:vMerge w:val="continue"/>
            <w:shd w:val="clear" w:color="auto" w:fill="auto"/>
          </w:tcPr>
          <w:p>
            <w:pPr>
              <w:pStyle w:val="Normal"/>
              <w:spacing w:line="240" w:lineRule="auto"/>
              <w:jc w:val="both"/>
              <w:rPr>
                <w:rFonts w:ascii="Times New Roman" w:hAnsi="Times New Roman" w:hint="default"/>
                <w:b/>
                <w:sz w:val="24"/>
                <w:szCs w:val="24"/>
              </w:rPr>
            </w:pPr>
          </w:p>
        </w:tc>
        <w:tc>
          <w:tcPr>
            <w:cnfStyle w:val="000010100000"/>
            <w:tcW w:w="404"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ПК</w:t>
            </w:r>
            <w:r>
              <w:rPr>
                <w:rFonts w:ascii="Times New Roman" w:eastAsia="Calibri" w:hAnsi="Times New Roman" w:hint="default"/>
                <w:i/>
                <w:iCs/>
                <w:sz w:val="24"/>
                <w:szCs w:val="24"/>
                <w:lang w:eastAsia="en-US"/>
              </w:rPr>
              <w:t xml:space="preserve"> 1.1.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03</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ОК04</w:t>
            </w:r>
          </w:p>
          <w:p>
            <w:pPr>
              <w:pStyle w:val="Normal"/>
              <w:spacing w:line="240" w:lineRule="auto"/>
              <w:jc w:val="both"/>
              <w:rPr>
                <w:rFonts w:ascii="Times New Roman" w:hAnsi="Times New Roman" w:hint="default"/>
                <w:b/>
                <w:sz w:val="24"/>
                <w:szCs w:val="24"/>
              </w:rPr>
            </w:pPr>
            <w:r>
              <w:rPr>
                <w:rFonts w:ascii="Times New Roman" w:eastAsia="Calibri" w:hAnsi="Times New Roman" w:hint="default"/>
                <w:i/>
                <w:iCs/>
                <w:sz w:val="24"/>
                <w:szCs w:val="24"/>
                <w:lang w:eastAsia="en-US"/>
              </w:rPr>
              <w:t>ОК 09</w:t>
            </w:r>
          </w:p>
        </w:tc>
        <w:tc>
          <w:tcPr>
            <w:cnfStyle w:val="000100100000"/>
            <w:tcW w:w="414"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Н 1.1.01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 xml:space="preserve">У 1.1.01 </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З 1.1.01</w:t>
            </w:r>
          </w:p>
          <w:p>
            <w:pPr>
              <w:pStyle w:val="Normal"/>
              <w:spacing w:after="0" w:line="240" w:lineRule="auto"/>
              <w:rPr>
                <w:rFonts w:ascii="Times New Roman" w:eastAsia="Calibri" w:hAnsi="Times New Roman" w:hint="default"/>
                <w:i/>
                <w:iCs/>
                <w:sz w:val="24"/>
                <w:szCs w:val="24"/>
                <w:lang w:eastAsia="en-US"/>
              </w:rPr>
            </w:pPr>
          </w:p>
          <w:p>
            <w:pPr>
              <w:pStyle w:val="Normal"/>
              <w:spacing w:after="0" w:line="240" w:lineRule="auto"/>
              <w:jc w:val="both"/>
              <w:rPr>
                <w:rFonts w:ascii="Times New Roman" w:hAnsi="Times New Roman" w:hint="default"/>
                <w:bCs/>
                <w:iCs/>
                <w:sz w:val="24"/>
                <w:szCs w:val="24"/>
              </w:rPr>
            </w:pPr>
            <w:r>
              <w:rPr>
                <w:rFonts w:ascii="Times New Roman" w:hAnsi="Times New Roman" w:hint="default"/>
                <w:bCs/>
                <w:iCs/>
                <w:sz w:val="24"/>
                <w:szCs w:val="24"/>
              </w:rPr>
              <w:t>Уо 01.01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01.02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Зо 01.01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02.01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02.02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Зо 02.02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03.02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Зо 03.01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04.01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Зо 04.02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09.01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Зо 09.01</w:t>
            </w:r>
          </w:p>
          <w:p>
            <w:pPr>
              <w:pStyle w:val="Normal"/>
              <w:spacing w:line="240" w:lineRule="auto"/>
              <w:jc w:val="both"/>
              <w:rPr>
                <w:rFonts w:ascii="Times New Roman" w:hAnsi="Times New Roman" w:hint="default"/>
                <w:b/>
                <w:sz w:val="24"/>
                <w:szCs w:val="24"/>
              </w:rPr>
            </w:pPr>
          </w:p>
        </w:tc>
      </w:tr>
      <w:tr>
        <w:trPr>
          <w:wAfter w:w="0" w:type="dxa"/>
          <w:cantSplit w:val="off"/>
          <w:trHeight w:val="985" w:hRule="atLeast"/>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jc w:val="both"/>
              <w:rPr>
                <w:rFonts w:ascii="Times New Roman" w:hAnsi="Times New Roman" w:hint="default"/>
                <w:b/>
                <w:sz w:val="24"/>
                <w:szCs w:val="24"/>
              </w:rPr>
            </w:pPr>
            <w:r>
              <w:rPr>
                <w:rFonts w:ascii="Times New Roman" w:hAnsi="Times New Roman" w:hint="default"/>
                <w:b/>
                <w:bCs/>
                <w:sz w:val="24"/>
                <w:szCs w:val="24"/>
              </w:rPr>
              <w:t xml:space="preserve">В том числе практических занятий </w:t>
            </w:r>
          </w:p>
        </w:tc>
        <w:tc>
          <w:tcPr>
            <w:cnfStyle w:val="000001010000"/>
            <w:tcW w:w="624" w:type="pct"/>
            <w:shd w:val="clear" w:color="auto" w:fill="auto"/>
          </w:tcPr>
          <w:p>
            <w:pPr>
              <w:pStyle w:val="Normal"/>
              <w:spacing w:line="240" w:lineRule="auto"/>
              <w:jc w:val="both"/>
              <w:rPr>
                <w:rFonts w:ascii="Times New Roman" w:hAnsi="Times New Roman" w:hint="default"/>
                <w:b/>
                <w:i/>
                <w:iCs/>
                <w:sz w:val="24"/>
                <w:szCs w:val="24"/>
              </w:rPr>
            </w:pPr>
            <w:r>
              <w:rPr>
                <w:rFonts w:ascii="Times New Roman" w:hAnsi="Times New Roman" w:hint="default"/>
                <w:b/>
                <w:i/>
                <w:iCs/>
                <w:sz w:val="24"/>
                <w:szCs w:val="24"/>
              </w:rPr>
              <w:t>6</w:t>
            </w:r>
          </w:p>
        </w:tc>
        <w:tc>
          <w:tcPr>
            <w:cnfStyle w:val="000010010000"/>
            <w:tcW w:w="404" w:type="pct"/>
            <w:vMerge w:val="continue"/>
            <w:shd w:val="clear" w:color="auto" w:fill="auto"/>
          </w:tcPr>
          <w:p>
            <w:pPr>
              <w:pStyle w:val="Normal"/>
              <w:spacing w:line="240" w:lineRule="auto"/>
              <w:jc w:val="both"/>
              <w:rPr>
                <w:rFonts w:ascii="Times New Roman" w:hAnsi="Times New Roman" w:hint="default"/>
                <w:b/>
                <w:i/>
                <w:iCs/>
                <w:sz w:val="24"/>
                <w:szCs w:val="24"/>
              </w:rPr>
            </w:pPr>
          </w:p>
        </w:tc>
        <w:tc>
          <w:tcPr>
            <w:cnfStyle w:val="000100010000"/>
            <w:tcW w:w="414" w:type="pct"/>
            <w:vMerge w:val="continue"/>
            <w:shd w:val="clear" w:color="auto" w:fill="auto"/>
          </w:tcPr>
          <w:p>
            <w:pPr>
              <w:pStyle w:val="Normal"/>
              <w:spacing w:line="240" w:lineRule="auto"/>
              <w:jc w:val="both"/>
              <w:rPr>
                <w:rFonts w:ascii="Times New Roman" w:hAnsi="Times New Roman" w:hint="default"/>
                <w:b/>
                <w:i/>
                <w:iCs/>
                <w:sz w:val="24"/>
                <w:szCs w:val="24"/>
              </w:rPr>
            </w:pPr>
          </w:p>
        </w:tc>
      </w:tr>
      <w:tr>
        <w:trPr>
          <w:wAfter w:w="0" w:type="dxa"/>
          <w:cantSplit w:val="off"/>
          <w:trHeight w:val="800" w:hRule="atLeast"/>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ind w:left="33"/>
              <w:jc w:val="both"/>
              <w:rPr>
                <w:rFonts w:ascii="Times New Roman" w:hAnsi="Times New Roman" w:hint="default"/>
                <w:b/>
                <w:sz w:val="24"/>
                <w:szCs w:val="24"/>
              </w:rPr>
            </w:pPr>
            <w:r>
              <w:rPr>
                <w:rFonts w:ascii="Times New Roman" w:hAnsi="Times New Roman" w:hint="default"/>
                <w:sz w:val="24"/>
                <w:szCs w:val="24"/>
              </w:rPr>
              <w:t>Практическая работа № 1. Подготовка рабоч</w:t>
            </w:r>
            <w:r>
              <w:rPr>
                <w:rFonts w:ascii="Times New Roman" w:hAnsi="Times New Roman" w:hint="default"/>
                <w:sz w:val="24"/>
                <w:szCs w:val="24"/>
              </w:rPr>
              <w:t>их пов</w:t>
            </w:r>
            <w:r>
              <w:rPr>
                <w:rFonts w:ascii="Times New Roman" w:hAnsi="Times New Roman" w:hint="default"/>
                <w:sz w:val="24"/>
                <w:szCs w:val="24"/>
              </w:rPr>
              <w:t>ерхнос</w:t>
            </w:r>
            <w:r>
              <w:rPr>
                <w:rFonts w:ascii="Times New Roman" w:hAnsi="Times New Roman" w:hint="default"/>
                <w:sz w:val="24"/>
                <w:szCs w:val="24"/>
              </w:rPr>
              <w:t>тей, натягивание бумаги на планшет</w:t>
            </w:r>
          </w:p>
        </w:tc>
        <w:tc>
          <w:tcPr>
            <w:cnfStyle w:val="000001100000"/>
            <w:tcW w:w="624" w:type="pct"/>
            <w:shd w:val="clear" w:color="auto" w:fill="auto"/>
          </w:tcPr>
          <w:p>
            <w:pPr>
              <w:pStyle w:val="Normal"/>
              <w:spacing w:line="240" w:lineRule="auto"/>
              <w:jc w:val="both"/>
              <w:rPr>
                <w:rFonts w:ascii="Times New Roman" w:hAnsi="Times New Roman" w:hint="default"/>
                <w:i/>
                <w:sz w:val="24"/>
                <w:szCs w:val="24"/>
              </w:rPr>
            </w:pPr>
            <w:r>
              <w:rPr>
                <w:rFonts w:ascii="Times New Roman" w:hAnsi="Times New Roman" w:hint="default"/>
                <w:i/>
                <w:sz w:val="24"/>
                <w:szCs w:val="24"/>
              </w:rPr>
              <w:t xml:space="preserve">2 </w:t>
            </w:r>
          </w:p>
        </w:tc>
        <w:tc>
          <w:tcPr>
            <w:cnfStyle w:val="000010100000"/>
            <w:tcW w:w="404" w:type="pct"/>
            <w:vMerge w:val="continue"/>
            <w:shd w:val="clear" w:color="auto" w:fill="auto"/>
          </w:tcPr>
          <w:p>
            <w:pPr>
              <w:pStyle w:val="Normal"/>
              <w:spacing w:line="240" w:lineRule="auto"/>
              <w:jc w:val="both"/>
              <w:rPr>
                <w:rFonts w:ascii="Times New Roman" w:hAnsi="Times New Roman" w:hint="default"/>
                <w:i/>
                <w:sz w:val="24"/>
                <w:szCs w:val="24"/>
              </w:rPr>
            </w:pPr>
          </w:p>
        </w:tc>
        <w:tc>
          <w:tcPr>
            <w:cnfStyle w:val="000100100000"/>
            <w:tcW w:w="414" w:type="pct"/>
            <w:vMerge w:val="continue"/>
            <w:shd w:val="clear" w:color="auto" w:fill="auto"/>
          </w:tcPr>
          <w:p>
            <w:pPr>
              <w:pStyle w:val="Normal"/>
              <w:spacing w:line="240" w:lineRule="auto"/>
              <w:jc w:val="both"/>
              <w:rPr>
                <w:rFonts w:ascii="Times New Roman" w:hAnsi="Times New Roman" w:hint="default"/>
                <w:i/>
                <w:sz w:val="24"/>
                <w:szCs w:val="24"/>
              </w:rPr>
            </w:pPr>
          </w:p>
        </w:tc>
      </w:tr>
      <w:tr>
        <w:trPr>
          <w:wAfter w:w="0" w:type="dxa"/>
          <w:cantSplit w:val="off"/>
          <w:trHeight w:val="800" w:hRule="atLeast"/>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ind w:left="33"/>
              <w:jc w:val="both"/>
              <w:rPr>
                <w:rFonts w:ascii="Times New Roman" w:hAnsi="Times New Roman" w:hint="default"/>
                <w:bCs/>
                <w:i/>
                <w:sz w:val="24"/>
                <w:szCs w:val="24"/>
              </w:rPr>
            </w:pPr>
            <w:r>
              <w:rPr>
                <w:rFonts w:ascii="Times New Roman" w:hAnsi="Times New Roman" w:hint="default"/>
                <w:sz w:val="24"/>
                <w:szCs w:val="24"/>
              </w:rPr>
              <w:t>Практическая работа № 2. Составления колеров;</w:t>
            </w:r>
          </w:p>
        </w:tc>
        <w:tc>
          <w:tcPr>
            <w:cnfStyle w:val="000001010000"/>
            <w:tcW w:w="624" w:type="pct"/>
            <w:shd w:val="clear" w:color="auto" w:fill="auto"/>
          </w:tcPr>
          <w:p>
            <w:pPr>
              <w:pStyle w:val="Normal"/>
              <w:spacing w:line="240" w:lineRule="auto"/>
              <w:jc w:val="both"/>
              <w:rPr>
                <w:rFonts w:ascii="Times New Roman" w:hAnsi="Times New Roman" w:hint="default"/>
                <w:i/>
                <w:sz w:val="24"/>
                <w:szCs w:val="24"/>
              </w:rPr>
            </w:pPr>
            <w:r>
              <w:rPr>
                <w:rFonts w:ascii="Times New Roman" w:hAnsi="Times New Roman" w:hint="default"/>
                <w:i/>
                <w:sz w:val="24"/>
                <w:szCs w:val="24"/>
              </w:rPr>
              <w:t>2</w:t>
            </w:r>
          </w:p>
        </w:tc>
        <w:tc>
          <w:tcPr>
            <w:cnfStyle w:val="000010010000"/>
            <w:tcW w:w="404" w:type="pct"/>
            <w:vMerge w:val="continue"/>
            <w:shd w:val="clear" w:color="auto" w:fill="auto"/>
          </w:tcPr>
          <w:p>
            <w:pPr>
              <w:pStyle w:val="Normal"/>
              <w:spacing w:line="240" w:lineRule="auto"/>
              <w:jc w:val="both"/>
              <w:rPr>
                <w:rFonts w:ascii="Times New Roman" w:hAnsi="Times New Roman" w:hint="default"/>
                <w:i/>
                <w:sz w:val="24"/>
                <w:szCs w:val="24"/>
              </w:rPr>
            </w:pPr>
          </w:p>
        </w:tc>
        <w:tc>
          <w:tcPr>
            <w:cnfStyle w:val="000100010000"/>
            <w:tcW w:w="414" w:type="pct"/>
            <w:vMerge w:val="continue"/>
            <w:shd w:val="clear" w:color="auto" w:fill="auto"/>
          </w:tcPr>
          <w:p>
            <w:pPr>
              <w:pStyle w:val="Normal"/>
              <w:spacing w:line="240" w:lineRule="auto"/>
              <w:jc w:val="both"/>
              <w:rPr>
                <w:rFonts w:ascii="Times New Roman" w:hAnsi="Times New Roman" w:hint="default"/>
                <w:i/>
                <w:sz w:val="24"/>
                <w:szCs w:val="24"/>
              </w:rPr>
            </w:pPr>
          </w:p>
        </w:tc>
      </w:tr>
      <w:tr>
        <w:trPr>
          <w:wAfter w:w="0" w:type="dxa"/>
          <w:cantSplit w:val="off"/>
          <w:trHeight w:val="800" w:hRule="atLeast"/>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ind w:left="33"/>
              <w:jc w:val="both"/>
              <w:rPr>
                <w:rFonts w:ascii="Times New Roman" w:hAnsi="Times New Roman" w:hint="default"/>
                <w:bCs/>
                <w:i/>
                <w:sz w:val="24"/>
                <w:szCs w:val="24"/>
              </w:rPr>
            </w:pPr>
            <w:r>
              <w:rPr>
                <w:rFonts w:ascii="Times New Roman" w:hAnsi="Times New Roman" w:hint="default"/>
                <w:sz w:val="24"/>
                <w:szCs w:val="24"/>
              </w:rPr>
              <w:t>Практическая работа № 3. Работа с трафаретами;</w:t>
            </w:r>
          </w:p>
        </w:tc>
        <w:tc>
          <w:tcPr>
            <w:cnfStyle w:val="000001100000"/>
            <w:tcW w:w="624" w:type="pct"/>
            <w:shd w:val="clear" w:color="auto" w:fill="auto"/>
          </w:tcPr>
          <w:p>
            <w:pPr>
              <w:pStyle w:val="Normal"/>
              <w:spacing w:line="240" w:lineRule="auto"/>
              <w:jc w:val="both"/>
              <w:rPr>
                <w:rFonts w:ascii="Times New Roman" w:hAnsi="Times New Roman" w:hint="default"/>
                <w:i/>
                <w:sz w:val="24"/>
                <w:szCs w:val="24"/>
              </w:rPr>
            </w:pPr>
            <w:r>
              <w:rPr>
                <w:rFonts w:ascii="Times New Roman" w:hAnsi="Times New Roman" w:hint="default"/>
                <w:i/>
                <w:sz w:val="24"/>
                <w:szCs w:val="24"/>
              </w:rPr>
              <w:t>2</w:t>
            </w:r>
          </w:p>
        </w:tc>
        <w:tc>
          <w:tcPr>
            <w:cnfStyle w:val="000010100000"/>
            <w:tcW w:w="404" w:type="pct"/>
            <w:vMerge w:val="continue"/>
            <w:shd w:val="clear" w:color="auto" w:fill="auto"/>
          </w:tcPr>
          <w:p>
            <w:pPr>
              <w:pStyle w:val="Normal"/>
              <w:spacing w:line="240" w:lineRule="auto"/>
              <w:jc w:val="both"/>
              <w:rPr>
                <w:rFonts w:ascii="Times New Roman" w:hAnsi="Times New Roman" w:hint="default"/>
                <w:i/>
                <w:sz w:val="24"/>
                <w:szCs w:val="24"/>
              </w:rPr>
            </w:pPr>
          </w:p>
        </w:tc>
        <w:tc>
          <w:tcPr>
            <w:cnfStyle w:val="000100100000"/>
            <w:tcW w:w="414" w:type="pct"/>
            <w:vMerge w:val="continue"/>
            <w:shd w:val="clear" w:color="auto" w:fill="auto"/>
          </w:tcPr>
          <w:p>
            <w:pPr>
              <w:pStyle w:val="Normal"/>
              <w:spacing w:line="240" w:lineRule="auto"/>
              <w:jc w:val="both"/>
              <w:rPr>
                <w:rFonts w:ascii="Times New Roman" w:hAnsi="Times New Roman" w:hint="default"/>
                <w:i/>
                <w:sz w:val="24"/>
                <w:szCs w:val="24"/>
              </w:rPr>
            </w:pPr>
          </w:p>
        </w:tc>
      </w:tr>
      <w:tr>
        <w:trPr>
          <w:wAfter w:w="0" w:type="dxa"/>
          <w:cantSplit w:val="off"/>
          <w:trHeight w:val="461" w:hRule="atLeast"/>
        </w:trPr>
        <w:tc>
          <w:tcPr>
            <w:cnfStyle w:val="001000010000"/>
            <w:tcW w:w="751" w:type="pct"/>
            <w:vMerge w:val="restart"/>
            <w:shd w:val="clear" w:color="auto" w:fill="auto"/>
          </w:tcPr>
          <w:p>
            <w:pPr>
              <w:pStyle w:val="Normal"/>
              <w:spacing w:after="0" w:line="240" w:lineRule="auto"/>
              <w:rPr>
                <w:rFonts w:ascii="Times New Roman" w:hAnsi="Times New Roman" w:hint="default"/>
                <w:b/>
                <w:bCs/>
                <w:sz w:val="24"/>
                <w:szCs w:val="24"/>
              </w:rPr>
            </w:pPr>
            <w:r>
              <w:rPr>
                <w:rFonts w:ascii="Times New Roman" w:hAnsi="Times New Roman" w:hint="default"/>
                <w:b/>
                <w:bCs/>
                <w:sz w:val="24"/>
                <w:szCs w:val="24"/>
              </w:rPr>
              <w:t>Тема 1.2. Знакомство со шрифтами. Шрифтовые композиции</w:t>
            </w:r>
          </w:p>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 xml:space="preserve">Содержание.  </w:t>
            </w:r>
          </w:p>
          <w:p>
            <w:pPr>
              <w:pStyle w:val="Normal"/>
              <w:spacing w:line="240" w:lineRule="auto"/>
              <w:rPr>
                <w:rFonts w:ascii="Times New Roman" w:hAnsi="Times New Roman" w:hint="default"/>
                <w:bCs/>
                <w:sz w:val="24"/>
                <w:szCs w:val="24"/>
              </w:rPr>
            </w:pPr>
            <w:r>
              <w:rPr>
                <w:rFonts w:ascii="Times New Roman" w:hAnsi="Times New Roman" w:hint="default"/>
                <w:bCs/>
                <w:sz w:val="24"/>
                <w:szCs w:val="24"/>
              </w:rPr>
              <w:t>Построение шрифтов, колеровк</w:t>
            </w:r>
            <w:r>
              <w:rPr>
                <w:rFonts w:ascii="Times New Roman" w:hAnsi="Times New Roman" w:hint="default"/>
                <w:bCs/>
                <w:sz w:val="24"/>
                <w:szCs w:val="24"/>
              </w:rPr>
              <w:t>а, сос</w:t>
            </w:r>
            <w:r>
              <w:rPr>
                <w:rFonts w:ascii="Times New Roman" w:hAnsi="Times New Roman" w:hint="default"/>
                <w:bCs/>
                <w:sz w:val="24"/>
                <w:szCs w:val="24"/>
              </w:rPr>
              <w:t>тавлен</w:t>
            </w:r>
            <w:r>
              <w:rPr>
                <w:rFonts w:ascii="Times New Roman" w:hAnsi="Times New Roman" w:hint="default"/>
                <w:bCs/>
                <w:sz w:val="24"/>
                <w:szCs w:val="24"/>
              </w:rPr>
              <w:t xml:space="preserve">ие шрифтовых композиций. </w:t>
            </w:r>
          </w:p>
          <w:p>
            <w:pPr>
              <w:pStyle w:val="Normal"/>
              <w:spacing w:line="240" w:lineRule="auto"/>
              <w:rPr>
                <w:rFonts w:ascii="Times New Roman" w:hAnsi="Times New Roman" w:hint="default"/>
                <w:bCs/>
                <w:sz w:val="24"/>
                <w:szCs w:val="24"/>
              </w:rPr>
            </w:pPr>
            <w:r>
              <w:rPr>
                <w:rFonts w:ascii="Times New Roman" w:hAnsi="Times New Roman" w:hint="default"/>
                <w:bCs/>
                <w:sz w:val="24"/>
                <w:szCs w:val="24"/>
              </w:rPr>
              <w:t>1.Знакомство с видами шрифтов. Построение шрифтовой единицы (буквы)</w:t>
            </w:r>
          </w:p>
          <w:p>
            <w:pPr>
              <w:pStyle w:val="Normal"/>
              <w:spacing w:line="240" w:lineRule="auto"/>
              <w:rPr>
                <w:rFonts w:ascii="Times New Roman" w:hAnsi="Times New Roman" w:hint="default"/>
                <w:b/>
                <w:sz w:val="24"/>
                <w:szCs w:val="24"/>
              </w:rPr>
            </w:pPr>
            <w:r>
              <w:rPr>
                <w:rFonts w:ascii="Times New Roman" w:hAnsi="Times New Roman" w:hint="default"/>
                <w:bCs/>
                <w:sz w:val="24"/>
                <w:szCs w:val="24"/>
              </w:rPr>
              <w:t>2. Работа с композицией, построение шрифтовой композиции</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14</w:t>
            </w:r>
          </w:p>
        </w:tc>
        <w:tc>
          <w:tcPr>
            <w:cnfStyle w:val="000010010000"/>
            <w:tcW w:w="404"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ПК 1.1.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ПК1.2.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03</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ОК04</w:t>
            </w:r>
          </w:p>
          <w:p>
            <w:pPr>
              <w:pStyle w:val="Normal"/>
              <w:spacing w:line="240" w:lineRule="auto"/>
              <w:rPr>
                <w:rFonts w:ascii="Times New Roman" w:hAnsi="Times New Roman" w:hint="default"/>
                <w:b/>
                <w:i/>
                <w:sz w:val="24"/>
                <w:szCs w:val="24"/>
              </w:rPr>
            </w:pPr>
            <w:r>
              <w:rPr>
                <w:rFonts w:ascii="Times New Roman" w:eastAsia="Calibri" w:hAnsi="Times New Roman" w:hint="default"/>
                <w:i/>
                <w:iCs/>
                <w:sz w:val="24"/>
                <w:szCs w:val="24"/>
                <w:lang w:eastAsia="en-US"/>
              </w:rPr>
              <w:t>ОК 09</w:t>
            </w:r>
          </w:p>
        </w:tc>
        <w:tc>
          <w:tcPr>
            <w:cnfStyle w:val="000100010000"/>
            <w:tcW w:w="414" w:type="pct"/>
            <w:vMerge w:val="restart"/>
            <w:shd w:val="clear" w:color="auto" w:fill="auto"/>
          </w:tcPr>
          <w:p>
            <w:pPr>
              <w:pStyle w:val="Normal"/>
              <w:spacing w:after="0" w:line="240" w:lineRule="auto"/>
              <w:rPr>
                <w:rFonts w:ascii="Times New Roman" w:hAnsi="Times New Roman" w:hint="default"/>
                <w:sz w:val="24"/>
                <w:szCs w:val="24"/>
              </w:rPr>
            </w:pPr>
            <w:r>
              <w:rPr>
                <w:rFonts w:ascii="Times New Roman" w:hAnsi="Times New Roman" w:hint="default"/>
                <w:sz w:val="24"/>
                <w:szCs w:val="24"/>
              </w:rPr>
              <w:t>Уп 1.1.01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Уп 1.1.02</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1.1.01</w:t>
            </w:r>
          </w:p>
          <w:p>
            <w:pPr>
              <w:pStyle w:val="Normal"/>
              <w:spacing w:after="0" w:line="240" w:lineRule="auto"/>
              <w:rPr>
                <w:rFonts w:ascii="Times New Roman" w:hAnsi="Times New Roman" w:hint="default"/>
                <w:sz w:val="24"/>
                <w:szCs w:val="24"/>
              </w:rPr>
            </w:pPr>
            <w:r>
              <w:rPr>
                <w:rFonts w:ascii="Times New Roman" w:hAnsi="Times New Roman" w:hint="default"/>
                <w:b/>
                <w:sz w:val="24"/>
                <w:szCs w:val="24"/>
              </w:rPr>
              <w:t>Н 1.2.01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Уп 1.2.01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Уп 1.2</w:t>
            </w:r>
            <w:r>
              <w:rPr>
                <w:rFonts w:ascii="Times New Roman" w:hAnsi="Times New Roman" w:hint="default"/>
                <w:sz w:val="24"/>
                <w:szCs w:val="24"/>
              </w:rPr>
              <w:t xml:space="preserve">.02 </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 xml:space="preserve">Уп 1.2.03 </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 xml:space="preserve">Уп 1.2.04 </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 xml:space="preserve">Уп 1.2.06 </w:t>
            </w:r>
          </w:p>
          <w:p>
            <w:pPr>
              <w:pStyle w:val="Normal"/>
              <w:spacing w:line="240" w:lineRule="auto"/>
              <w:rPr>
                <w:rFonts w:ascii="Times New Roman" w:hAnsi="Times New Roman" w:hint="default"/>
                <w:sz w:val="24"/>
                <w:szCs w:val="24"/>
              </w:rPr>
            </w:pPr>
            <w:r>
              <w:rPr>
                <w:rFonts w:ascii="Times New Roman" w:hAnsi="Times New Roman" w:hint="default"/>
                <w:sz w:val="24"/>
                <w:szCs w:val="24"/>
              </w:rPr>
              <w:t>Уп 1.2.07</w:t>
            </w:r>
          </w:p>
          <w:p>
            <w:pPr>
              <w:pStyle w:val="Normal"/>
              <w:spacing w:after="0" w:line="240" w:lineRule="auto"/>
              <w:jc w:val="both"/>
              <w:rPr>
                <w:rFonts w:ascii="Times New Roman" w:hAnsi="Times New Roman" w:hint="default"/>
                <w:bCs/>
                <w:iCs/>
                <w:sz w:val="24"/>
                <w:szCs w:val="24"/>
              </w:rPr>
            </w:pPr>
            <w:r>
              <w:rPr>
                <w:rFonts w:ascii="Times New Roman" w:hAnsi="Times New Roman" w:hint="default"/>
                <w:bCs/>
                <w:iCs/>
                <w:sz w:val="24"/>
                <w:szCs w:val="24"/>
              </w:rPr>
              <w:t>Уо 01.01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01.02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Зо 01.01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02.01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02.02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Зо 02.02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03.02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Зо 03.01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04.01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Зо 04.02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09.01</w:t>
            </w:r>
          </w:p>
          <w:p>
            <w:pPr>
              <w:pStyle w:val="Normal"/>
              <w:spacing w:line="240" w:lineRule="auto"/>
              <w:rPr>
                <w:rFonts w:ascii="Times New Roman" w:hAnsi="Times New Roman" w:hint="default"/>
                <w:b/>
                <w:i/>
                <w:sz w:val="24"/>
                <w:szCs w:val="24"/>
              </w:rPr>
            </w:pPr>
            <w:r>
              <w:rPr>
                <w:rFonts w:ascii="Times New Roman" w:hAnsi="Times New Roman" w:hint="default"/>
                <w:bCs/>
                <w:iCs/>
                <w:sz w:val="24"/>
                <w:szCs w:val="24"/>
              </w:rPr>
              <w:t>Зо 09.01</w:t>
            </w:r>
          </w:p>
        </w:tc>
      </w:tr>
      <w:tr>
        <w:trPr>
          <w:wAfter w:w="0" w:type="dxa"/>
          <w:cantSplit w:val="off"/>
          <w:trHeight w:val="1221" w:hRule="atLeast"/>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bCs/>
                <w:sz w:val="24"/>
                <w:szCs w:val="24"/>
              </w:rPr>
              <w:t>В том числе практических занятий и лабораторных работ</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10</w:t>
            </w:r>
          </w:p>
        </w:tc>
        <w:tc>
          <w:tcPr>
            <w:cnfStyle w:val="000010100000"/>
            <w:tcW w:w="404" w:type="pct"/>
            <w:vMerge w:val="continue"/>
            <w:shd w:val="clear" w:color="auto" w:fill="auto"/>
          </w:tcPr>
          <w:p>
            <w:pPr>
              <w:pStyle w:val="Normal"/>
              <w:spacing w:line="240" w:lineRule="auto"/>
              <w:rPr>
                <w:rFonts w:ascii="Times New Roman" w:hAnsi="Times New Roman" w:hint="default"/>
                <w:b/>
                <w:i/>
                <w:iCs/>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iCs/>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sz w:val="24"/>
                <w:szCs w:val="24"/>
              </w:rPr>
              <w:t>Практическая работа № 4. Постро</w:t>
            </w:r>
            <w:r>
              <w:rPr>
                <w:rFonts w:ascii="Times New Roman" w:hAnsi="Times New Roman" w:hint="default"/>
                <w:sz w:val="24"/>
                <w:szCs w:val="24"/>
              </w:rPr>
              <w:t>ение р</w:t>
            </w:r>
            <w:r>
              <w:rPr>
                <w:rFonts w:ascii="Times New Roman" w:hAnsi="Times New Roman" w:hint="default"/>
                <w:sz w:val="24"/>
                <w:szCs w:val="24"/>
              </w:rPr>
              <w:t>азличн</w:t>
            </w:r>
            <w:r>
              <w:rPr>
                <w:rFonts w:ascii="Times New Roman" w:hAnsi="Times New Roman" w:hint="default"/>
                <w:sz w:val="24"/>
                <w:szCs w:val="24"/>
              </w:rPr>
              <w:t>ых видов шрифтов на миллиметровке  по образцам.</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sz w:val="24"/>
                <w:szCs w:val="24"/>
              </w:rPr>
              <w:t>Практическая работа № 5. Понятия композиции, составление композиции из шрифтов.</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sz w:val="24"/>
                <w:szCs w:val="24"/>
              </w:rPr>
              <w:t>Практическая работа № 6. Заполнение кистью и маркером оконтуренные буквенные и цифровые знаки. Нанесение</w:t>
            </w:r>
            <w:r>
              <w:rPr>
                <w:rFonts w:ascii="Times New Roman" w:hAnsi="Times New Roman" w:hint="default"/>
                <w:sz w:val="24"/>
                <w:szCs w:val="24"/>
              </w:rPr>
              <w:t xml:space="preserve">  цвет</w:t>
            </w:r>
            <w:r>
              <w:rPr>
                <w:rFonts w:ascii="Times New Roman" w:hAnsi="Times New Roman" w:hint="default"/>
                <w:sz w:val="24"/>
                <w:szCs w:val="24"/>
              </w:rPr>
              <w:t>ного г</w:t>
            </w:r>
            <w:r>
              <w:rPr>
                <w:rFonts w:ascii="Times New Roman" w:hAnsi="Times New Roman" w:hint="default"/>
                <w:sz w:val="24"/>
                <w:szCs w:val="24"/>
              </w:rPr>
              <w:t>радиента на шрифтовую надпись техникой набрызга .</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sz w:val="24"/>
                <w:szCs w:val="24"/>
              </w:rPr>
              <w:t>Практическая работа № 7. Текущий контроль</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04" w:type="pct"/>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restart"/>
            <w:shd w:val="clear" w:color="auto" w:fill="auto"/>
          </w:tcPr>
          <w:p>
            <w:pPr>
              <w:pStyle w:val="Normal"/>
              <w:spacing w:after="0" w:line="240" w:lineRule="auto"/>
              <w:rPr>
                <w:rFonts w:ascii="Times New Roman" w:hAnsi="Times New Roman" w:hint="default"/>
                <w:b/>
                <w:i/>
                <w:sz w:val="24"/>
                <w:szCs w:val="24"/>
              </w:rPr>
            </w:pPr>
            <w:r>
              <w:rPr>
                <w:rFonts w:ascii="Times New Roman" w:hAnsi="Times New Roman" w:hint="default"/>
                <w:b/>
                <w:bCs/>
                <w:sz w:val="24"/>
                <w:szCs w:val="24"/>
              </w:rPr>
              <w:t xml:space="preserve">Тема 1.3. Работа с изображением. Эскизирование. Работа с образцами изображения. </w:t>
            </w:r>
          </w:p>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tabs>
                <w:tab w:val="left" w:leader="none" w:pos="1465"/>
              </w:tabs>
              <w:spacing w:line="240" w:lineRule="auto"/>
              <w:rPr>
                <w:rFonts w:ascii="Times New Roman" w:hAnsi="Times New Roman" w:hint="default"/>
                <w:b/>
                <w:bCs/>
                <w:sz w:val="24"/>
                <w:szCs w:val="24"/>
              </w:rPr>
            </w:pPr>
            <w:r>
              <w:rPr>
                <w:rFonts w:ascii="Times New Roman" w:hAnsi="Times New Roman" w:hint="default"/>
                <w:b/>
                <w:sz w:val="24"/>
                <w:szCs w:val="24"/>
              </w:rPr>
              <w:tab/>
            </w:r>
            <w:r>
              <w:rPr>
                <w:rFonts w:ascii="Times New Roman" w:hAnsi="Times New Roman" w:hint="default"/>
                <w:b/>
                <w:bCs/>
                <w:sz w:val="24"/>
                <w:szCs w:val="24"/>
              </w:rPr>
              <w:t>Содержание. Перенос рисунка исходного изображения на карто</w:t>
            </w:r>
            <w:r>
              <w:rPr>
                <w:rFonts w:ascii="Times New Roman" w:hAnsi="Times New Roman" w:hint="default"/>
                <w:b/>
                <w:bCs/>
                <w:sz w:val="24"/>
                <w:szCs w:val="24"/>
              </w:rPr>
              <w:t>н. Изг</w:t>
            </w:r>
            <w:r>
              <w:rPr>
                <w:rFonts w:ascii="Times New Roman" w:hAnsi="Times New Roman" w:hint="default"/>
                <w:b/>
                <w:bCs/>
                <w:sz w:val="24"/>
                <w:szCs w:val="24"/>
              </w:rPr>
              <w:t>отовле</w:t>
            </w:r>
            <w:r>
              <w:rPr>
                <w:rFonts w:ascii="Times New Roman" w:hAnsi="Times New Roman" w:hint="default"/>
                <w:b/>
                <w:bCs/>
                <w:sz w:val="24"/>
                <w:szCs w:val="24"/>
              </w:rPr>
              <w:t>ние трафаретов по картону. 1. Анализ образца. Перенос рисунка меньшего размера по клеткам, в больший формат</w:t>
            </w:r>
          </w:p>
          <w:p>
            <w:pPr>
              <w:pStyle w:val="Normal"/>
              <w:tabs>
                <w:tab w:val="left" w:leader="none" w:pos="1465"/>
              </w:tabs>
              <w:spacing w:line="240" w:lineRule="auto"/>
              <w:rPr>
                <w:rFonts w:ascii="Times New Roman" w:hAnsi="Times New Roman" w:hint="default"/>
                <w:b/>
                <w:sz w:val="24"/>
                <w:szCs w:val="24"/>
              </w:rPr>
            </w:pPr>
            <w:r>
              <w:rPr>
                <w:rFonts w:ascii="Times New Roman" w:hAnsi="Times New Roman" w:hint="default"/>
                <w:b/>
                <w:bCs/>
                <w:sz w:val="24"/>
                <w:szCs w:val="24"/>
              </w:rPr>
              <w:t>2. Подготовка трафаретов по картону. Работа с изображением.</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14</w:t>
            </w:r>
          </w:p>
        </w:tc>
        <w:tc>
          <w:tcPr>
            <w:cnfStyle w:val="000010010000"/>
            <w:tcW w:w="404" w:type="pct"/>
            <w:vMerge w:val="restart"/>
            <w:shd w:val="clear" w:color="auto" w:fill="auto"/>
          </w:tcPr>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ПК 1.1.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ПК 1.2.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ПК 2.1.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ПК 2.2.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ПК 2.3.</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ПК 2.4.</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ПК 2.5.</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ПК 3.2.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ПК 4.4.</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w:t>
            </w:r>
            <w:r>
              <w:rPr>
                <w:rFonts w:ascii="Times New Roman" w:eastAsia="Calibri" w:hAnsi="Times New Roman" w:hint="default"/>
                <w:i/>
                <w:iCs/>
                <w:sz w:val="24"/>
                <w:szCs w:val="24"/>
                <w:lang w:eastAsia="en-US"/>
              </w:rPr>
              <w:t>К 01</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w:t>
            </w:r>
            <w:r>
              <w:rPr>
                <w:rFonts w:ascii="Times New Roman" w:eastAsia="Calibri" w:hAnsi="Times New Roman" w:hint="default"/>
                <w:i/>
                <w:iCs/>
                <w:sz w:val="24"/>
                <w:szCs w:val="24"/>
                <w:lang w:eastAsia="en-US"/>
              </w:rPr>
              <w:t>К</w:t>
            </w:r>
            <w:r>
              <w:rPr>
                <w:rFonts w:ascii="Times New Roman" w:eastAsia="Calibri" w:hAnsi="Times New Roman" w:hint="default"/>
                <w:i/>
                <w:iCs/>
                <w:sz w:val="24"/>
                <w:szCs w:val="24"/>
                <w:lang w:eastAsia="en-US"/>
              </w:rPr>
              <w:t xml:space="preserve"> 02</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 03</w:t>
            </w:r>
          </w:p>
          <w:p>
            <w:pPr>
              <w:pStyle w:val="Normal"/>
              <w:spacing w:after="0" w:line="240" w:lineRule="auto"/>
              <w:rPr>
                <w:rFonts w:ascii="Times New Roman" w:eastAsia="Calibri" w:hAnsi="Times New Roman" w:hint="default"/>
                <w:i/>
                <w:iCs/>
                <w:sz w:val="24"/>
                <w:szCs w:val="24"/>
                <w:lang w:eastAsia="en-US"/>
              </w:rPr>
            </w:pPr>
            <w:r>
              <w:rPr>
                <w:rFonts w:ascii="Times New Roman" w:eastAsia="Calibri" w:hAnsi="Times New Roman" w:hint="default"/>
                <w:i/>
                <w:iCs/>
                <w:sz w:val="24"/>
                <w:szCs w:val="24"/>
                <w:lang w:eastAsia="en-US"/>
              </w:rPr>
              <w:t>ОК04</w:t>
            </w:r>
          </w:p>
          <w:p>
            <w:pPr>
              <w:pStyle w:val="Normal"/>
              <w:spacing w:line="240" w:lineRule="auto"/>
              <w:rPr>
                <w:rFonts w:ascii="Times New Roman" w:hAnsi="Times New Roman" w:hint="default"/>
                <w:b/>
                <w:i/>
                <w:sz w:val="24"/>
                <w:szCs w:val="24"/>
              </w:rPr>
            </w:pPr>
            <w:r>
              <w:rPr>
                <w:rFonts w:ascii="Times New Roman" w:eastAsia="Calibri" w:hAnsi="Times New Roman" w:hint="default"/>
                <w:i/>
                <w:iCs/>
                <w:sz w:val="24"/>
                <w:szCs w:val="24"/>
                <w:lang w:eastAsia="en-US"/>
              </w:rPr>
              <w:t>ОК 09</w:t>
            </w:r>
          </w:p>
        </w:tc>
        <w:tc>
          <w:tcPr>
            <w:cnfStyle w:val="000100010000"/>
            <w:tcW w:w="414" w:type="pct"/>
            <w:vMerge w:val="restart"/>
            <w:shd w:val="clear" w:color="auto" w:fill="auto"/>
          </w:tcPr>
          <w:p>
            <w:pPr>
              <w:pStyle w:val="Normal"/>
              <w:spacing w:after="0" w:line="240" w:lineRule="auto"/>
              <w:rPr>
                <w:rFonts w:ascii="Times New Roman" w:hAnsi="Times New Roman" w:hint="default"/>
                <w:sz w:val="24"/>
                <w:szCs w:val="24"/>
              </w:rPr>
            </w:pPr>
            <w:r>
              <w:rPr>
                <w:rFonts w:ascii="Times New Roman" w:hAnsi="Times New Roman" w:hint="default"/>
                <w:b/>
                <w:sz w:val="24"/>
                <w:szCs w:val="24"/>
              </w:rPr>
              <w:t>Н1.1.01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Уп 1.1.01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Уп 1.1.02</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1.1.01</w:t>
            </w:r>
          </w:p>
          <w:p>
            <w:pPr>
              <w:pStyle w:val="Normal"/>
              <w:spacing w:after="0" w:line="240" w:lineRule="auto"/>
              <w:rPr>
                <w:rFonts w:ascii="Times New Roman" w:hAnsi="Times New Roman" w:hint="default"/>
                <w:sz w:val="24"/>
                <w:szCs w:val="24"/>
              </w:rPr>
            </w:pPr>
            <w:r>
              <w:rPr>
                <w:rFonts w:ascii="Times New Roman" w:hAnsi="Times New Roman" w:hint="default"/>
                <w:b/>
                <w:sz w:val="24"/>
                <w:szCs w:val="24"/>
              </w:rPr>
              <w:t>Н 1.2.01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Уп 1.2.01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 xml:space="preserve">Уп 1.2.02 </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 xml:space="preserve">Уп 1.2.03 </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 xml:space="preserve">Уп 1.2.04 </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 xml:space="preserve">Уп 1.2.06 </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 xml:space="preserve">Уп 1.2.07 </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Зп 1.2.01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Зп 1.2.02</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Зп 1.2.04</w:t>
            </w:r>
          </w:p>
          <w:p>
            <w:pPr>
              <w:pStyle w:val="Normal"/>
              <w:spacing w:after="0" w:line="240" w:lineRule="auto"/>
              <w:rPr>
                <w:rFonts w:ascii="Times New Roman" w:hAnsi="Times New Roman" w:hint="default"/>
                <w:b/>
                <w:sz w:val="24"/>
                <w:szCs w:val="24"/>
              </w:rPr>
            </w:pPr>
            <w:r>
              <w:rPr>
                <w:rFonts w:ascii="Times New Roman" w:hAnsi="Times New Roman" w:hint="default"/>
                <w:b/>
                <w:sz w:val="24"/>
                <w:szCs w:val="24"/>
              </w:rPr>
              <w:t>Н 2.1.01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 xml:space="preserve">Уп 2.1.02 </w:t>
            </w:r>
          </w:p>
          <w:p>
            <w:pPr>
              <w:pStyle w:val="Normal"/>
              <w:spacing w:after="0" w:line="240" w:lineRule="auto"/>
              <w:rPr>
                <w:rFonts w:ascii="Times New Roman" w:hAnsi="Times New Roman" w:hint="default"/>
                <w:b/>
                <w:sz w:val="24"/>
                <w:szCs w:val="24"/>
              </w:rPr>
            </w:pPr>
            <w:r>
              <w:rPr>
                <w:rFonts w:ascii="Times New Roman" w:hAnsi="Times New Roman" w:hint="default"/>
                <w:b/>
                <w:sz w:val="24"/>
                <w:szCs w:val="24"/>
              </w:rPr>
              <w:t>Н 2.2.01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Уп 2.2.01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 xml:space="preserve">Зп 2.2.02 </w:t>
            </w:r>
          </w:p>
          <w:p>
            <w:pPr>
              <w:pStyle w:val="Normal"/>
              <w:spacing w:after="0" w:line="240" w:lineRule="auto"/>
              <w:jc w:val="both"/>
              <w:rPr>
                <w:rFonts w:ascii="Times New Roman" w:hAnsi="Times New Roman" w:hint="default"/>
                <w:b/>
                <w:sz w:val="24"/>
                <w:szCs w:val="24"/>
              </w:rPr>
            </w:pPr>
            <w:r>
              <w:rPr>
                <w:rFonts w:ascii="Times New Roman" w:hAnsi="Times New Roman" w:hint="default"/>
                <w:b/>
                <w:sz w:val="24"/>
                <w:szCs w:val="24"/>
              </w:rPr>
              <w:t>Н 2.3.01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 xml:space="preserve">Уп 2.3.01 </w:t>
            </w:r>
          </w:p>
          <w:p>
            <w:pPr>
              <w:pStyle w:val="Normal"/>
              <w:spacing w:after="0" w:line="240" w:lineRule="auto"/>
              <w:rPr>
                <w:rFonts w:ascii="Times New Roman" w:hAnsi="Times New Roman" w:hint="default"/>
                <w:sz w:val="24"/>
                <w:szCs w:val="24"/>
              </w:rPr>
            </w:pPr>
            <w:r>
              <w:rPr>
                <w:rFonts w:ascii="Times New Roman" w:hAnsi="Times New Roman" w:hint="default"/>
                <w:b/>
                <w:sz w:val="24"/>
                <w:szCs w:val="24"/>
              </w:rPr>
              <w:t>Н 2.4.01</w:t>
            </w:r>
          </w:p>
          <w:p>
            <w:pPr>
              <w:pStyle w:val="Normal"/>
              <w:spacing w:after="0" w:line="240" w:lineRule="auto"/>
              <w:rPr>
                <w:rFonts w:ascii="Times New Roman" w:hAnsi="Times New Roman" w:hint="default"/>
                <w:sz w:val="24"/>
                <w:szCs w:val="24"/>
              </w:rPr>
            </w:pPr>
            <w:r>
              <w:rPr>
                <w:rFonts w:ascii="Times New Roman" w:hAnsi="Times New Roman" w:hint="default"/>
                <w:b/>
                <w:sz w:val="24"/>
                <w:szCs w:val="24"/>
              </w:rPr>
              <w:t>Уп 2.4.01</w:t>
            </w:r>
            <w:r>
              <w:rPr>
                <w:rFonts w:ascii="Times New Roman" w:hAnsi="Times New Roman" w:hint="default"/>
                <w:sz w:val="24"/>
                <w:szCs w:val="24"/>
              </w:rPr>
              <w:t xml:space="preserve"> </w:t>
            </w:r>
          </w:p>
          <w:p>
            <w:pPr>
              <w:pStyle w:val="Normal"/>
              <w:spacing w:after="0" w:line="240" w:lineRule="auto"/>
              <w:jc w:val="both"/>
              <w:rPr>
                <w:rFonts w:ascii="Times New Roman" w:hAnsi="Times New Roman" w:hint="default"/>
                <w:b/>
                <w:sz w:val="24"/>
                <w:szCs w:val="24"/>
              </w:rPr>
            </w:pPr>
            <w:r>
              <w:rPr>
                <w:rFonts w:ascii="Times New Roman" w:hAnsi="Times New Roman" w:hint="default"/>
                <w:b/>
                <w:sz w:val="24"/>
                <w:szCs w:val="24"/>
              </w:rPr>
              <w:t>Н 2.5</w:t>
            </w:r>
            <w:r>
              <w:rPr>
                <w:rFonts w:ascii="Times New Roman" w:hAnsi="Times New Roman" w:hint="default"/>
                <w:b/>
                <w:sz w:val="24"/>
                <w:szCs w:val="24"/>
              </w:rPr>
              <w:t>.01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 xml:space="preserve">Уп 2.5.01 </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Уп 3.2.01</w:t>
            </w:r>
          </w:p>
          <w:p>
            <w:pPr>
              <w:pStyle w:val="Normal"/>
              <w:spacing w:after="0" w:line="240" w:lineRule="auto"/>
              <w:jc w:val="both"/>
              <w:rPr>
                <w:rFonts w:ascii="Times New Roman" w:hAnsi="Times New Roman" w:hint="default"/>
                <w:b/>
                <w:sz w:val="24"/>
                <w:szCs w:val="24"/>
              </w:rPr>
            </w:pPr>
            <w:r>
              <w:rPr>
                <w:rFonts w:ascii="Times New Roman" w:hAnsi="Times New Roman" w:hint="default"/>
                <w:b/>
                <w:sz w:val="24"/>
                <w:szCs w:val="24"/>
              </w:rPr>
              <w:t>Н 4.4.01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Уп 4.4.01</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Зп 4.4.01</w:t>
            </w:r>
          </w:p>
          <w:p>
            <w:pPr>
              <w:pStyle w:val="Normal"/>
              <w:spacing w:after="0" w:line="240" w:lineRule="auto"/>
              <w:rPr>
                <w:rFonts w:ascii="Times New Roman" w:hAnsi="Times New Roman" w:hint="default"/>
                <w:sz w:val="24"/>
                <w:szCs w:val="24"/>
              </w:rPr>
            </w:pPr>
          </w:p>
          <w:p>
            <w:pPr>
              <w:pStyle w:val="Normal"/>
              <w:spacing w:after="0" w:line="240" w:lineRule="auto"/>
              <w:rPr>
                <w:rFonts w:ascii="Times New Roman" w:hAnsi="Times New Roman" w:hint="default"/>
                <w:sz w:val="24"/>
                <w:szCs w:val="24"/>
              </w:rPr>
            </w:pPr>
          </w:p>
          <w:p>
            <w:pPr>
              <w:pStyle w:val="Normal"/>
              <w:spacing w:after="0" w:line="240" w:lineRule="auto"/>
              <w:jc w:val="both"/>
              <w:rPr>
                <w:rFonts w:ascii="Times New Roman" w:hAnsi="Times New Roman" w:hint="default"/>
                <w:bCs/>
                <w:iCs/>
                <w:sz w:val="24"/>
                <w:szCs w:val="24"/>
              </w:rPr>
            </w:pPr>
            <w:r>
              <w:rPr>
                <w:rFonts w:ascii="Times New Roman" w:hAnsi="Times New Roman" w:hint="default"/>
                <w:bCs/>
                <w:iCs/>
                <w:sz w:val="24"/>
                <w:szCs w:val="24"/>
              </w:rPr>
              <w:t>Уо 01.01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01.02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Зо 01.01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02.01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02.02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Зо 02.02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03.02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Зо 03.01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04.01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Зо 04.02</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Уо 09.01</w:t>
            </w:r>
          </w:p>
          <w:p>
            <w:pPr>
              <w:pStyle w:val="Normal"/>
              <w:spacing w:line="240" w:lineRule="auto"/>
              <w:rPr>
                <w:rFonts w:ascii="Times New Roman" w:eastAsia="Calibri" w:hAnsi="Times New Roman" w:hint="default"/>
                <w:sz w:val="24"/>
                <w:szCs w:val="24"/>
                <w:lang w:eastAsia="en-US"/>
              </w:rPr>
            </w:pPr>
            <w:r>
              <w:rPr>
                <w:rFonts w:ascii="Times New Roman" w:hAnsi="Times New Roman" w:hint="default"/>
                <w:bCs/>
                <w:iCs/>
                <w:sz w:val="24"/>
                <w:szCs w:val="24"/>
              </w:rPr>
              <w:t>Зо 09.01</w:t>
            </w:r>
          </w:p>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sz w:val="24"/>
                <w:szCs w:val="24"/>
              </w:rPr>
              <w:t>Практическая работа № 8. Расчертить итоговое изображение на сетку, перенести изобра</w:t>
            </w:r>
            <w:r>
              <w:rPr>
                <w:rFonts w:ascii="Times New Roman" w:hAnsi="Times New Roman" w:hint="default"/>
                <w:sz w:val="24"/>
                <w:szCs w:val="24"/>
              </w:rPr>
              <w:t xml:space="preserve">жение </w:t>
            </w:r>
            <w:r>
              <w:rPr>
                <w:rFonts w:ascii="Times New Roman" w:hAnsi="Times New Roman" w:hint="default"/>
                <w:sz w:val="24"/>
                <w:szCs w:val="24"/>
              </w:rPr>
              <w:t>на фор</w:t>
            </w:r>
            <w:r>
              <w:rPr>
                <w:rFonts w:ascii="Times New Roman" w:hAnsi="Times New Roman" w:hint="default"/>
                <w:sz w:val="24"/>
                <w:szCs w:val="24"/>
              </w:rPr>
              <w:t>мат большего размера используя метод сетки.</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sz w:val="24"/>
                <w:szCs w:val="24"/>
              </w:rPr>
              <w:t>Практическая работа № 9. Вырезать необходимые трафареты</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sz w:val="24"/>
                <w:szCs w:val="24"/>
              </w:rPr>
              <w:t>Практическая работа № 10. Выполнить итоговое изображение применяя трафареты. А также перенести изображение используя метод припороха</w:t>
            </w:r>
            <w:r>
              <w:rPr>
                <w:rFonts w:ascii="Times New Roman" w:hAnsi="Times New Roman" w:hint="default"/>
                <w:sz w:val="24"/>
                <w:szCs w:val="24"/>
              </w:rPr>
              <w:t>.</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w:t>
            </w:r>
          </w:p>
        </w:tc>
        <w:tc>
          <w:tcPr>
            <w:cnfStyle w:val="00001010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10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vMerge w:val="continue"/>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sz w:val="24"/>
                <w:szCs w:val="24"/>
              </w:rPr>
              <w:t>Практическая работа № 12. Текущий контроль</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010000"/>
            <w:tcW w:w="404" w:type="pct"/>
            <w:vMerge w:val="continue"/>
            <w:shd w:val="clear" w:color="auto" w:fill="auto"/>
          </w:tcPr>
          <w:p>
            <w:pPr>
              <w:pStyle w:val="Normal"/>
              <w:spacing w:line="240" w:lineRule="auto"/>
              <w:rPr>
                <w:rFonts w:ascii="Times New Roman" w:hAnsi="Times New Roman" w:hint="default"/>
                <w:b/>
                <w:i/>
                <w:sz w:val="24"/>
                <w:szCs w:val="24"/>
              </w:rPr>
            </w:pPr>
          </w:p>
        </w:tc>
        <w:tc>
          <w:tcPr>
            <w:cnfStyle w:val="000100010000"/>
            <w:tcW w:w="414" w:type="pct"/>
            <w:vMerge w:val="continue"/>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751" w:type="pct"/>
            <w:shd w:val="clear" w:color="auto" w:fill="auto"/>
          </w:tcPr>
          <w:p>
            <w:pPr>
              <w:pStyle w:val="Normal"/>
              <w:spacing w:line="240" w:lineRule="auto"/>
              <w:rPr>
                <w:rFonts w:ascii="Times New Roman" w:hAnsi="Times New Roman" w:hint="default"/>
                <w:b/>
                <w:bCs/>
                <w:sz w:val="24"/>
                <w:szCs w:val="24"/>
              </w:rPr>
            </w:pPr>
          </w:p>
        </w:tc>
        <w:tc>
          <w:tcPr>
            <w:cnfStyle w:val="00001010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Промежуточная аттестация (контрольная работа)</w:t>
            </w:r>
          </w:p>
        </w:tc>
        <w:tc>
          <w:tcPr>
            <w:cnfStyle w:val="000001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w:t>
            </w:r>
          </w:p>
        </w:tc>
        <w:tc>
          <w:tcPr>
            <w:cnfStyle w:val="000010100000"/>
            <w:tcW w:w="404" w:type="pct"/>
            <w:shd w:val="clear" w:color="auto" w:fill="auto"/>
          </w:tcPr>
          <w:p>
            <w:pPr>
              <w:pStyle w:val="Normal"/>
              <w:spacing w:line="240" w:lineRule="auto"/>
              <w:rPr>
                <w:rFonts w:ascii="Times New Roman" w:hAnsi="Times New Roman" w:hint="default"/>
                <w:b/>
                <w:i/>
                <w:sz w:val="24"/>
                <w:szCs w:val="24"/>
              </w:rPr>
            </w:pPr>
          </w:p>
        </w:tc>
        <w:tc>
          <w:tcPr>
            <w:cnfStyle w:val="00010010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751" w:type="pct"/>
            <w:shd w:val="clear" w:color="auto" w:fill="auto"/>
          </w:tcPr>
          <w:p>
            <w:pPr>
              <w:pStyle w:val="Normal"/>
              <w:spacing w:line="240" w:lineRule="auto"/>
              <w:rPr>
                <w:rFonts w:ascii="Times New Roman" w:hAnsi="Times New Roman" w:hint="default"/>
                <w:b/>
                <w:bCs/>
                <w:sz w:val="24"/>
                <w:szCs w:val="24"/>
              </w:rPr>
            </w:pPr>
          </w:p>
        </w:tc>
        <w:tc>
          <w:tcPr>
            <w:cnfStyle w:val="000010010000"/>
            <w:tcW w:w="2807" w:type="pct"/>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 xml:space="preserve">Всего за семестр </w:t>
            </w:r>
          </w:p>
        </w:tc>
        <w:tc>
          <w:tcPr>
            <w:cnfStyle w:val="000001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40</w:t>
            </w:r>
          </w:p>
        </w:tc>
        <w:tc>
          <w:tcPr>
            <w:cnfStyle w:val="000010010000"/>
            <w:tcW w:w="404" w:type="pct"/>
            <w:shd w:val="clear" w:color="auto" w:fill="auto"/>
          </w:tcPr>
          <w:p>
            <w:pPr>
              <w:pStyle w:val="Normal"/>
              <w:spacing w:line="240" w:lineRule="auto"/>
              <w:rPr>
                <w:rFonts w:ascii="Times New Roman" w:hAnsi="Times New Roman" w:hint="default"/>
                <w:b/>
                <w:i/>
                <w:sz w:val="24"/>
                <w:szCs w:val="24"/>
              </w:rPr>
            </w:pPr>
          </w:p>
        </w:tc>
        <w:tc>
          <w:tcPr>
            <w:cnfStyle w:val="00010001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01000100000"/>
            <w:tcW w:w="3558" w:type="pct"/>
            <w:gridSpan w:val="2"/>
            <w:shd w:val="clear" w:color="auto" w:fill="auto"/>
          </w:tcPr>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Учебная практика раздела 1</w:t>
            </w:r>
          </w:p>
          <w:p>
            <w:pPr>
              <w:pStyle w:val="Normal"/>
              <w:spacing w:line="240" w:lineRule="auto"/>
              <w:rPr>
                <w:rFonts w:ascii="Times New Roman" w:hAnsi="Times New Roman" w:hint="default"/>
                <w:b/>
                <w:bCs/>
                <w:sz w:val="24"/>
                <w:szCs w:val="24"/>
              </w:rPr>
            </w:pPr>
            <w:r>
              <w:rPr>
                <w:rFonts w:ascii="Times New Roman" w:hAnsi="Times New Roman" w:hint="default"/>
                <w:b/>
                <w:bCs/>
                <w:sz w:val="24"/>
                <w:szCs w:val="24"/>
              </w:rPr>
              <w:t xml:space="preserve">Виды работ </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Подготовительные работы (натяжка планшета, тонирование фонов, выполнение сетки, масш</w:t>
            </w:r>
            <w:r>
              <w:rPr>
                <w:rFonts w:ascii="Times New Roman" w:hAnsi="Times New Roman" w:hint="default"/>
                <w:sz w:val="24"/>
                <w:szCs w:val="24"/>
              </w:rPr>
              <w:t>табиро</w:t>
            </w:r>
            <w:r>
              <w:rPr>
                <w:rFonts w:ascii="Times New Roman" w:hAnsi="Times New Roman" w:hint="default"/>
                <w:sz w:val="24"/>
                <w:szCs w:val="24"/>
              </w:rPr>
              <w:t xml:space="preserve">вание </w:t>
            </w:r>
            <w:r>
              <w:rPr>
                <w:rFonts w:ascii="Times New Roman" w:hAnsi="Times New Roman" w:hint="default"/>
                <w:sz w:val="24"/>
                <w:szCs w:val="24"/>
              </w:rPr>
              <w:t xml:space="preserve">изображения. </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2.  Работа со шрифтами. Построение, вырезка объёмных шрифтов и их тонировка.</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3 Перенос изображения на картон, работа с трафаретами</w:t>
            </w:r>
          </w:p>
          <w:p>
            <w:pPr>
              <w:pStyle w:val="Normal"/>
              <w:spacing w:after="0" w:line="240" w:lineRule="auto"/>
              <w:rPr>
                <w:rFonts w:ascii="Times New Roman" w:hAnsi="Times New Roman" w:hint="default"/>
                <w:sz w:val="24"/>
                <w:szCs w:val="24"/>
              </w:rPr>
            </w:pPr>
            <w:r>
              <w:rPr>
                <w:rFonts w:ascii="Times New Roman" w:hAnsi="Times New Roman" w:hint="default"/>
                <w:sz w:val="24"/>
                <w:szCs w:val="24"/>
              </w:rPr>
              <w:t>4. Выполнение итогового изображения  плаката на планшете.</w:t>
            </w:r>
          </w:p>
          <w:p>
            <w:pPr>
              <w:pStyle w:val="Normal"/>
              <w:spacing w:line="240" w:lineRule="auto"/>
              <w:rPr>
                <w:rFonts w:ascii="Times New Roman" w:hAnsi="Times New Roman" w:hint="default"/>
                <w:b/>
                <w:sz w:val="24"/>
                <w:szCs w:val="24"/>
              </w:rPr>
            </w:pPr>
            <w:r>
              <w:rPr>
                <w:rFonts w:ascii="Times New Roman" w:hAnsi="Times New Roman" w:hint="default"/>
                <w:sz w:val="24"/>
                <w:szCs w:val="24"/>
              </w:rPr>
              <w:t>5. Оформление документации по</w:t>
            </w:r>
          </w:p>
        </w:tc>
        <w:tc>
          <w:tcPr>
            <w:cnfStyle w:val="0000101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180</w:t>
            </w:r>
          </w:p>
        </w:tc>
        <w:tc>
          <w:tcPr>
            <w:cnfStyle w:val="000001100000"/>
            <w:tcW w:w="40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ПК 1.1.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ПК 1.</w:t>
            </w:r>
            <w:r>
              <w:rPr>
                <w:rFonts w:ascii="Times New Roman" w:hAnsi="Times New Roman" w:hint="default"/>
                <w:b/>
                <w:i/>
                <w:sz w:val="24"/>
                <w:szCs w:val="24"/>
              </w:rPr>
              <w:t>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ПК 2.1.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ПК 2.2.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ПК 2.3.</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ПК 2.4.</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ПК 2.5.</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ПК 3.2.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ПК 4.4.</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ОК 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ОК 02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ОК 03</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ОК04</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ОК 09</w:t>
            </w:r>
          </w:p>
          <w:p>
            <w:pPr>
              <w:pStyle w:val="Normal"/>
              <w:spacing w:line="240" w:lineRule="auto"/>
              <w:rPr>
                <w:rFonts w:ascii="Times New Roman" w:hAnsi="Times New Roman" w:hint="default"/>
                <w:b/>
                <w:i/>
                <w:sz w:val="24"/>
                <w:szCs w:val="24"/>
              </w:rPr>
            </w:pPr>
          </w:p>
          <w:p>
            <w:pPr>
              <w:pStyle w:val="Normal"/>
              <w:spacing w:line="240" w:lineRule="auto"/>
              <w:rPr>
                <w:rFonts w:ascii="Times New Roman" w:hAnsi="Times New Roman" w:hint="default"/>
                <w:b/>
                <w:i/>
                <w:sz w:val="24"/>
                <w:szCs w:val="24"/>
              </w:rPr>
            </w:pPr>
          </w:p>
        </w:tc>
        <w:tc>
          <w:tcPr>
            <w:cnfStyle w:val="000100100000"/>
            <w:tcW w:w="41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Н1.1.01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Уп 1.1.01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Уп 1.1.02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1.1.01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1.2.01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Уп 1.2.01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Уп 1.2.02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Уп 1.2.03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Уп 1.2.04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Уп 1.2.06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Уп 1.2.07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Зп 1.2.01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Зп 1.2.02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Зп 1.2.04</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2.1.01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Уп 2.1.02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2.2.0</w:t>
            </w:r>
            <w:r>
              <w:rPr>
                <w:rFonts w:ascii="Times New Roman" w:hAnsi="Times New Roman" w:hint="default"/>
                <w:b/>
                <w:i/>
                <w:sz w:val="24"/>
                <w:szCs w:val="24"/>
              </w:rPr>
              <w:t>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Уп 2.2.01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Зп 2.2.02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2.3.01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Уп 2.3.01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2.4.01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Уп 2.4.01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2.5.01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 xml:space="preserve">Уп 2.5.01 </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Уп 3.2.01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Н 4.4.01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Уп 4.4.01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Зп 4.4.01</w:t>
            </w:r>
          </w:p>
          <w:p>
            <w:pPr>
              <w:pStyle w:val="Normal"/>
              <w:spacing w:line="240" w:lineRule="auto"/>
              <w:rPr>
                <w:rFonts w:ascii="Times New Roman" w:hAnsi="Times New Roman" w:hint="default"/>
                <w:b/>
                <w:i/>
                <w:sz w:val="24"/>
                <w:szCs w:val="24"/>
              </w:rPr>
            </w:pPr>
          </w:p>
          <w:p>
            <w:pPr>
              <w:pStyle w:val="Normal"/>
              <w:spacing w:line="240" w:lineRule="auto"/>
              <w:rPr>
                <w:rFonts w:ascii="Times New Roman" w:hAnsi="Times New Roman" w:hint="default"/>
                <w:b/>
                <w:i/>
                <w:sz w:val="24"/>
                <w:szCs w:val="24"/>
              </w:rPr>
            </w:pP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Уо 01.01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Уо 01.02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Зо 01.01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Уо 02.01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Уо 02.02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Зо 02.02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Уо 03.02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Зо 03.01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Уо 04.01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Зо 04.02</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Уо 09.01</w:t>
            </w:r>
          </w:p>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Зо 09.01</w:t>
            </w:r>
          </w:p>
          <w:p>
            <w:pPr>
              <w:pStyle w:val="Normal"/>
              <w:spacing w:line="240" w:lineRule="auto"/>
              <w:rPr>
                <w:rFonts w:ascii="Times New Roman" w:hAnsi="Times New Roman" w:hint="default"/>
                <w:b/>
                <w:i/>
                <w:sz w:val="24"/>
                <w:szCs w:val="24"/>
              </w:rPr>
            </w:pPr>
          </w:p>
          <w:p>
            <w:pPr>
              <w:pStyle w:val="Normal"/>
              <w:spacing w:line="240" w:lineRule="auto"/>
              <w:rPr>
                <w:rFonts w:ascii="Times New Roman" w:hAnsi="Times New Roman" w:hint="default"/>
                <w:b/>
                <w:i/>
                <w:sz w:val="24"/>
                <w:szCs w:val="24"/>
              </w:rPr>
            </w:pPr>
          </w:p>
        </w:tc>
      </w:tr>
      <w:tr>
        <w:trPr>
          <w:wAfter w:w="0" w:type="dxa"/>
          <w:cantSplit w:val="off"/>
        </w:trPr>
        <w:tc>
          <w:tcPr>
            <w:cnfStyle w:val="001000010000"/>
            <w:tcW w:w="3558" w:type="pct"/>
            <w:gridSpan w:val="2"/>
            <w:shd w:val="clear" w:color="auto" w:fill="auto"/>
          </w:tcPr>
          <w:p>
            <w:pPr>
              <w:pStyle w:val="Normal"/>
              <w:spacing w:line="240" w:lineRule="auto"/>
              <w:rPr>
                <w:rFonts w:ascii="Times New Roman" w:hAnsi="Times New Roman" w:hint="default"/>
                <w:b/>
                <w:sz w:val="24"/>
                <w:szCs w:val="24"/>
              </w:rPr>
            </w:pPr>
            <w:r>
              <w:rPr>
                <w:rFonts w:ascii="Times New Roman" w:hAnsi="Times New Roman" w:hint="default"/>
                <w:b/>
                <w:sz w:val="24"/>
                <w:szCs w:val="24"/>
              </w:rPr>
              <w:t>Промежуточная  аттес</w:t>
            </w:r>
            <w:r>
              <w:rPr>
                <w:rFonts w:ascii="Times New Roman" w:hAnsi="Times New Roman" w:hint="default"/>
                <w:b/>
                <w:sz w:val="24"/>
                <w:szCs w:val="24"/>
              </w:rPr>
              <w:t>т</w:t>
            </w:r>
            <w:r>
              <w:rPr>
                <w:rFonts w:ascii="Times New Roman" w:hAnsi="Times New Roman" w:hint="default"/>
                <w:b/>
                <w:sz w:val="24"/>
                <w:szCs w:val="24"/>
              </w:rPr>
              <w:t>а</w:t>
            </w:r>
            <w:r>
              <w:rPr>
                <w:rFonts w:ascii="Times New Roman" w:hAnsi="Times New Roman" w:hint="default"/>
                <w:b/>
                <w:sz w:val="24"/>
                <w:szCs w:val="24"/>
              </w:rPr>
              <w:t>ция (квалификационный экзамен)</w:t>
            </w:r>
          </w:p>
        </w:tc>
        <w:tc>
          <w:tcPr>
            <w:cnfStyle w:val="00001001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12</w:t>
            </w:r>
          </w:p>
        </w:tc>
        <w:tc>
          <w:tcPr>
            <w:cnfStyle w:val="000001010000"/>
            <w:tcW w:w="404" w:type="pct"/>
            <w:shd w:val="clear" w:color="auto" w:fill="auto"/>
          </w:tcPr>
          <w:p>
            <w:pPr>
              <w:pStyle w:val="Normal"/>
              <w:spacing w:line="240" w:lineRule="auto"/>
              <w:rPr>
                <w:rFonts w:ascii="Times New Roman" w:hAnsi="Times New Roman" w:hint="default"/>
                <w:b/>
                <w:i/>
                <w:sz w:val="24"/>
                <w:szCs w:val="24"/>
              </w:rPr>
            </w:pPr>
          </w:p>
        </w:tc>
        <w:tc>
          <w:tcPr>
            <w:cnfStyle w:val="000100010000"/>
            <w:tcW w:w="414" w:type="pct"/>
            <w:shd w:val="clear" w:color="auto" w:fill="auto"/>
          </w:tcPr>
          <w:p>
            <w:pPr>
              <w:pStyle w:val="Normal"/>
              <w:spacing w:line="240" w:lineRule="auto"/>
              <w:rPr>
                <w:rFonts w:ascii="Times New Roman" w:hAnsi="Times New Roman" w:hint="default"/>
                <w:b/>
                <w:i/>
                <w:sz w:val="24"/>
                <w:szCs w:val="24"/>
              </w:rPr>
            </w:pPr>
          </w:p>
        </w:tc>
      </w:tr>
      <w:tr>
        <w:trPr>
          <w:wAfter w:w="0" w:type="dxa"/>
          <w:cantSplit w:val="off"/>
        </w:trPr>
        <w:tc>
          <w:tcPr>
            <w:cnfStyle w:val="011000000000"/>
            <w:tcW w:w="3558" w:type="pct"/>
            <w:gridSpan w:val="2"/>
            <w:shd w:val="clear" w:color="auto" w:fill="auto"/>
          </w:tcPr>
          <w:p>
            <w:pPr>
              <w:pStyle w:val="Normal"/>
              <w:spacing w:after="0" w:line="240" w:lineRule="auto"/>
              <w:rPr>
                <w:rFonts w:ascii="Times New Roman" w:hAnsi="Times New Roman" w:hint="default"/>
                <w:b/>
                <w:bCs/>
                <w:sz w:val="24"/>
                <w:szCs w:val="24"/>
              </w:rPr>
            </w:pPr>
            <w:r>
              <w:rPr>
                <w:rFonts w:ascii="Times New Roman" w:hAnsi="Times New Roman" w:hint="default"/>
                <w:b/>
                <w:bCs/>
                <w:sz w:val="24"/>
                <w:szCs w:val="24"/>
              </w:rPr>
              <w:t>Всего</w:t>
            </w:r>
          </w:p>
        </w:tc>
        <w:tc>
          <w:tcPr>
            <w:cnfStyle w:val="010010000000"/>
            <w:tcW w:w="624" w:type="pct"/>
            <w:shd w:val="clear" w:color="auto" w:fill="auto"/>
          </w:tcPr>
          <w:p>
            <w:pPr>
              <w:pStyle w:val="Normal"/>
              <w:spacing w:line="240" w:lineRule="auto"/>
              <w:rPr>
                <w:rFonts w:ascii="Times New Roman" w:hAnsi="Times New Roman" w:hint="default"/>
                <w:b/>
                <w:i/>
                <w:sz w:val="24"/>
                <w:szCs w:val="24"/>
              </w:rPr>
            </w:pPr>
            <w:r>
              <w:rPr>
                <w:rFonts w:ascii="Times New Roman" w:hAnsi="Times New Roman" w:hint="default"/>
                <w:b/>
                <w:i/>
                <w:sz w:val="24"/>
                <w:szCs w:val="24"/>
              </w:rPr>
              <w:t>232</w:t>
            </w:r>
          </w:p>
        </w:tc>
        <w:tc>
          <w:tcPr>
            <w:cnfStyle w:val="010001000000"/>
            <w:tcW w:w="404" w:type="pct"/>
            <w:shd w:val="clear" w:color="auto" w:fill="auto"/>
          </w:tcPr>
          <w:p>
            <w:pPr>
              <w:pStyle w:val="Normal"/>
              <w:spacing w:line="240" w:lineRule="auto"/>
              <w:rPr>
                <w:rFonts w:ascii="Times New Roman" w:hAnsi="Times New Roman" w:hint="default"/>
                <w:b/>
                <w:i/>
                <w:sz w:val="24"/>
                <w:szCs w:val="24"/>
              </w:rPr>
            </w:pPr>
          </w:p>
        </w:tc>
        <w:tc>
          <w:tcPr>
            <w:cnfStyle w:val="010100000000"/>
            <w:tcW w:w="414" w:type="pct"/>
            <w:shd w:val="clear" w:color="auto" w:fill="auto"/>
          </w:tcPr>
          <w:p>
            <w:pPr>
              <w:pStyle w:val="Normal"/>
              <w:spacing w:line="240" w:lineRule="auto"/>
              <w:rPr>
                <w:rFonts w:ascii="Times New Roman" w:hAnsi="Times New Roman" w:hint="default"/>
                <w:b/>
                <w:i/>
                <w:sz w:val="24"/>
                <w:szCs w:val="24"/>
              </w:rPr>
            </w:pPr>
          </w:p>
        </w:tc>
      </w:tr>
    </w:tbl>
    <w:p>
      <w:pPr>
        <w:pStyle w:val="Normal"/>
        <w:spacing w:line="240" w:lineRule="auto"/>
        <w:rPr>
          <w:rFonts w:ascii="Times New Roman" w:hAnsi="Times New Roman" w:hint="default"/>
          <w:i/>
          <w:sz w:val="24"/>
          <w:szCs w:val="24"/>
        </w:rPr>
        <w:sectPr>
          <w:pgSz w:w="16840" w:h="11907" w:orient="landscape"/>
          <w:pgMar w:top="851" w:right="1134" w:bottom="851" w:left="992" w:header="709" w:footer="709" w:gutter="0"/>
          <w:pgNumType w:start="1"/>
          <w:cols w:space="720"/>
        </w:sectPr>
      </w:pPr>
      <w:r>
        <w:rPr>
          <w:rFonts w:ascii="Times New Roman" w:hAnsi="Times New Roman" w:hint="default"/>
          <w:i/>
          <w:sz w:val="24"/>
          <w:szCs w:val="24"/>
        </w:rPr>
        <w:t>
</w:t>
      </w:r>
    </w:p>
    <w:p>
      <w:pPr>
        <w:pStyle w:val="Normal"/>
        <w:spacing w:after="0" w:line="240" w:lineRule="auto"/>
        <w:jc w:val="center"/>
        <w:rPr>
          <w:rFonts w:ascii="Times New Roman" w:hAnsi="Times New Roman" w:hint="default"/>
          <w:b/>
          <w:bCs/>
          <w:sz w:val="24"/>
          <w:szCs w:val="24"/>
        </w:rPr>
      </w:pPr>
      <w:r>
        <w:rPr>
          <w:rFonts w:ascii="Times New Roman" w:hAnsi="Times New Roman" w:hint="default"/>
          <w:b/>
          <w:bCs/>
          <w:sz w:val="24"/>
          <w:szCs w:val="24"/>
        </w:rPr>
        <w:t>3. УСЛОВИЯ РЕАЛИЗАЦИИ ПРОФЕССИОНАЛЬНОГО МОДУЛЯ</w:t>
      </w:r>
    </w:p>
    <w:p>
      <w:pPr>
        <w:pStyle w:val="Normal"/>
        <w:spacing w:after="0" w:line="240" w:lineRule="auto"/>
        <w:ind w:firstLine="709"/>
        <w:rPr>
          <w:rFonts w:ascii="Times New Roman" w:hAnsi="Times New Roman" w:hint="default"/>
          <w:b/>
          <w:bCs/>
          <w:sz w:val="24"/>
          <w:szCs w:val="24"/>
        </w:rPr>
      </w:pPr>
    </w:p>
    <w:p>
      <w:pPr>
        <w:pStyle w:val="Normal"/>
        <w:spacing w:after="0" w:line="240" w:lineRule="auto"/>
        <w:ind w:firstLine="709"/>
        <w:rPr>
          <w:rFonts w:ascii="Times New Roman" w:hAnsi="Times New Roman" w:hint="default"/>
          <w:b/>
          <w:bCs/>
          <w:sz w:val="24"/>
          <w:szCs w:val="24"/>
        </w:rPr>
      </w:pPr>
      <w:r>
        <w:rPr>
          <w:rFonts w:ascii="Times New Roman" w:hAnsi="Times New Roman" w:hint="default"/>
          <w:b/>
          <w:bCs/>
          <w:sz w:val="24"/>
          <w:szCs w:val="24"/>
        </w:rPr>
        <w:t>3.1. Для реализации программы профессионального модуля должны быть предусмотр</w:t>
      </w:r>
      <w:r>
        <w:rPr>
          <w:rFonts w:ascii="Times New Roman" w:hAnsi="Times New Roman" w:hint="default"/>
          <w:b/>
          <w:bCs/>
          <w:sz w:val="24"/>
          <w:szCs w:val="24"/>
        </w:rPr>
        <w:t>е</w:t>
      </w:r>
      <w:r>
        <w:rPr>
          <w:rFonts w:ascii="Times New Roman" w:hAnsi="Times New Roman" w:hint="default"/>
          <w:b/>
          <w:bCs/>
          <w:sz w:val="24"/>
          <w:szCs w:val="24"/>
        </w:rPr>
        <w:t>ны следующие специальные помещения:</w:t>
      </w:r>
    </w:p>
    <w:p>
      <w:pPr>
        <w:pStyle w:val="Normal"/>
        <w:spacing w:after="0" w:line="240" w:lineRule="auto"/>
        <w:ind w:firstLine="709"/>
        <w:rPr>
          <w:rFonts w:ascii="Times New Roman" w:hAnsi="Times New Roman" w:hint="default"/>
          <w:b/>
          <w:bCs/>
          <w:sz w:val="24"/>
          <w:szCs w:val="24"/>
        </w:rPr>
      </w:pPr>
    </w:p>
    <w:p>
      <w:pPr>
        <w:pStyle w:val="Normal"/>
        <w:spacing w:after="0" w:line="240" w:lineRule="auto"/>
        <w:ind w:firstLine="709"/>
        <w:jc w:val="both"/>
        <w:rPr>
          <w:rFonts w:ascii="Times New Roman" w:hAnsi="Times New Roman" w:hint="default"/>
          <w:i/>
          <w:color w:val="0000ff"/>
          <w:sz w:val="24"/>
          <w:szCs w:val="24"/>
        </w:rPr>
      </w:pPr>
      <w:r>
        <w:rPr>
          <w:rFonts w:ascii="Times New Roman" w:hAnsi="Times New Roman" w:hint="default"/>
          <w:bCs/>
          <w:sz w:val="24"/>
          <w:szCs w:val="24"/>
        </w:rPr>
        <w:t>Кабинеты</w:t>
      </w:r>
      <w:r>
        <w:rPr>
          <w:rFonts w:ascii="Times New Roman" w:hAnsi="Times New Roman" w:hint="default"/>
          <w:bCs/>
          <w:i/>
          <w:sz w:val="24"/>
          <w:szCs w:val="24"/>
        </w:rPr>
        <w:t xml:space="preserve"> </w:t>
      </w:r>
      <w:r>
        <w:rPr>
          <w:rFonts w:ascii="Times New Roman" w:hAnsi="Times New Roman" w:hint="default"/>
          <w:bCs/>
          <w:iCs/>
          <w:sz w:val="24"/>
          <w:szCs w:val="24"/>
        </w:rPr>
        <w:t>«Рисунка и</w:t>
      </w:r>
      <w:r>
        <w:rPr>
          <w:rFonts w:ascii="Times New Roman" w:hAnsi="Times New Roman" w:hint="default"/>
          <w:bCs/>
          <w:iCs/>
          <w:sz w:val="24"/>
          <w:szCs w:val="24"/>
        </w:rPr>
        <w:t xml:space="preserve"> дизайна»,</w:t>
      </w:r>
      <w:r>
        <w:rPr>
          <w:rFonts w:ascii="Times New Roman" w:hAnsi="Times New Roman" w:hint="default"/>
          <w:sz w:val="24"/>
          <w:szCs w:val="24"/>
        </w:rPr>
        <w:t xml:space="preserve"> оснащенные</w:t>
      </w:r>
      <w:r>
        <w:rPr>
          <w:rFonts w:ascii="Times New Roman" w:hAnsi="Times New Roman" w:hint="default"/>
          <w:sz w:val="24"/>
          <w:szCs w:val="24"/>
        </w:rPr>
        <w:t xml:space="preserve"> о</w:t>
      </w:r>
      <w:r>
        <w:rPr>
          <w:rFonts w:ascii="Times New Roman" w:hAnsi="Times New Roman" w:hint="default"/>
          <w:bCs/>
          <w:sz w:val="24"/>
          <w:szCs w:val="24"/>
        </w:rPr>
        <w:t>борудованием:</w:t>
      </w:r>
      <w:r>
        <w:rPr>
          <w:rFonts w:ascii="Times New Roman" w:hAnsi="Times New Roman" w:hint="default"/>
          <w:sz w:val="24"/>
          <w:szCs w:val="24"/>
        </w:rPr>
        <w:t xml:space="preserve"> Столами, стульями, </w:t>
      </w:r>
    </w:p>
    <w:p>
      <w:pPr>
        <w:pStyle w:val="Normal"/>
        <w:spacing w:after="0" w:line="240" w:lineRule="auto"/>
        <w:ind w:left="426"/>
        <w:rPr>
          <w:rFonts w:ascii="Times New Roman" w:hAnsi="Times New Roman" w:hint="default"/>
          <w:sz w:val="24"/>
          <w:szCs w:val="24"/>
        </w:rPr>
      </w:pPr>
      <w:r>
        <w:rPr>
          <w:rFonts w:ascii="Times New Roman" w:hAnsi="Times New Roman" w:hint="default"/>
          <w:sz w:val="24"/>
          <w:szCs w:val="24"/>
        </w:rPr>
        <w:t>т</w:t>
      </w:r>
      <w:r>
        <w:rPr>
          <w:rFonts w:ascii="Times New Roman" w:hAnsi="Times New Roman" w:hint="default"/>
          <w:bCs/>
          <w:sz w:val="24"/>
          <w:szCs w:val="24"/>
        </w:rPr>
        <w:t xml:space="preserve">ехническими средствами обучения: </w:t>
      </w:r>
      <w:r>
        <w:rPr>
          <w:rFonts w:ascii="Times New Roman" w:hAnsi="Times New Roman" w:hint="default"/>
          <w:sz w:val="24"/>
          <w:szCs w:val="24"/>
        </w:rPr>
        <w:t>компьютер, проектор, экран, сеть интернет, программное обеспечение Microsoft Windows 10 Pro, Office Standart 2016</w:t>
      </w:r>
    </w:p>
    <w:p>
      <w:pPr>
        <w:pStyle w:val="Normal"/>
        <w:spacing w:after="0" w:line="240" w:lineRule="auto"/>
        <w:jc w:val="both"/>
        <w:rPr>
          <w:rFonts w:ascii="Times New Roman" w:hAnsi="Times New Roman" w:hint="default"/>
          <w:sz w:val="24"/>
          <w:szCs w:val="24"/>
        </w:rPr>
      </w:pPr>
      <w:r>
        <w:rPr>
          <w:rFonts w:ascii="Times New Roman" w:hAnsi="Times New Roman" w:hint="default"/>
          <w:bCs/>
          <w:i/>
          <w:color w:val="0070c0"/>
          <w:sz w:val="24"/>
          <w:szCs w:val="24"/>
        </w:rPr>
        <w:t xml:space="preserve">                                                   </w:t>
      </w:r>
      <w:r>
        <w:rPr>
          <w:rFonts w:ascii="Times New Roman" w:hAnsi="Times New Roman" w:hint="default"/>
          <w:bCs/>
          <w:i/>
          <w:color w:val="0070c0"/>
          <w:sz w:val="24"/>
          <w:szCs w:val="24"/>
        </w:rPr>
        <w:t xml:space="preserve">  </w:t>
      </w:r>
    </w:p>
    <w:p>
      <w:pPr>
        <w:pStyle w:val="Normal"/>
        <w:spacing w:after="0" w:line="240" w:lineRule="auto"/>
        <w:ind w:firstLine="709"/>
        <w:jc w:val="both"/>
        <w:rPr>
          <w:rFonts w:ascii="Times New Roman" w:hAnsi="Times New Roman" w:hint="default"/>
          <w:bCs/>
          <w:sz w:val="24"/>
          <w:szCs w:val="24"/>
        </w:rPr>
      </w:pPr>
    </w:p>
    <w:p>
      <w:pPr>
        <w:pStyle w:val="Normal"/>
        <w:spacing w:after="0" w:line="240" w:lineRule="auto"/>
        <w:ind w:firstLine="709"/>
        <w:jc w:val="both"/>
        <w:rPr>
          <w:rFonts w:ascii="Times New Roman" w:hAnsi="Times New Roman" w:hint="default"/>
          <w:b/>
          <w:bCs/>
          <w:sz w:val="24"/>
          <w:szCs w:val="24"/>
        </w:rPr>
      </w:pPr>
      <w:r>
        <w:rPr>
          <w:rFonts w:ascii="Times New Roman" w:hAnsi="Times New Roman" w:hint="default"/>
          <w:bCs/>
          <w:sz w:val="24"/>
          <w:szCs w:val="24"/>
        </w:rPr>
        <w:t xml:space="preserve">Учебная практика </w:t>
      </w:r>
      <w:r>
        <w:rPr>
          <w:rFonts w:ascii="Times New Roman" w:hAnsi="Times New Roman" w:hint="default"/>
          <w:bCs/>
          <w:sz w:val="24"/>
          <w:szCs w:val="24"/>
        </w:rPr>
        <w:t>реализуется в мастерских ИШО (колледж) оборудованных, инструментами, расходными материалами, обеспечивающих выполнение всех видов работ, определенных содержанием программ профессиональных модулей, в том числе оборудования и инструменто</w:t>
      </w:r>
      <w:r>
        <w:rPr>
          <w:rFonts w:ascii="Times New Roman" w:hAnsi="Times New Roman" w:hint="default"/>
          <w:bCs/>
          <w:sz w:val="24"/>
          <w:szCs w:val="24"/>
        </w:rPr>
        <w:t>в, используемых при п</w:t>
      </w:r>
      <w:r>
        <w:rPr>
          <w:rFonts w:ascii="Times New Roman" w:hAnsi="Times New Roman" w:hint="default"/>
          <w:bCs/>
          <w:sz w:val="24"/>
          <w:szCs w:val="24"/>
        </w:rPr>
        <w:t>роведении чемпионатов WorldSkills и указанных в инфраструктурных листах конкурсной документации WorldSkills по компетенциям «Исполнитель художественно-оформительских работ».</w:t>
      </w:r>
    </w:p>
    <w:p>
      <w:pPr>
        <w:pStyle w:val="Normal"/>
        <w:spacing w:after="0" w:line="240" w:lineRule="auto"/>
        <w:ind w:firstLine="709"/>
        <w:jc w:val="both"/>
        <w:rPr>
          <w:rFonts w:ascii="Times New Roman" w:hAnsi="Times New Roman" w:hint="default"/>
          <w:bCs/>
          <w:i/>
          <w:sz w:val="24"/>
          <w:szCs w:val="24"/>
        </w:rPr>
      </w:pPr>
    </w:p>
    <w:p>
      <w:pPr>
        <w:pStyle w:val="Normal"/>
        <w:spacing w:after="0" w:line="240" w:lineRule="auto"/>
        <w:ind w:firstLine="709"/>
        <w:rPr>
          <w:rFonts w:ascii="Times New Roman" w:hAnsi="Times New Roman" w:hint="default"/>
          <w:b/>
          <w:bCs/>
          <w:sz w:val="24"/>
          <w:szCs w:val="24"/>
        </w:rPr>
      </w:pPr>
      <w:r>
        <w:rPr>
          <w:rFonts w:ascii="Times New Roman" w:hAnsi="Times New Roman" w:hint="default"/>
          <w:b/>
          <w:bCs/>
          <w:sz w:val="24"/>
          <w:szCs w:val="24"/>
        </w:rPr>
        <w:t>3.2. Информационное обеспечение реализации программы</w:t>
      </w:r>
    </w:p>
    <w:p>
      <w:pPr>
        <w:pStyle w:val="Listparagraph"/>
        <w:spacing w:before="0" w:after="0"/>
        <w:ind w:left="0" w:firstLine="709"/>
        <w:rPr>
          <w:rFonts w:hint="default"/>
          <w:b/>
        </w:rPr>
      </w:pPr>
      <w:r>
        <w:rPr>
          <w:rFonts w:hint="default"/>
          <w:b/>
        </w:rPr>
        <w:t xml:space="preserve">3.2.1. </w:t>
      </w:r>
      <w:r>
        <w:rPr>
          <w:rFonts w:hint="default"/>
          <w:b/>
          <w:lang w:val="ru-RU"/>
        </w:rPr>
        <w:t>Основные печатные</w:t>
      </w:r>
      <w:r>
        <w:rPr>
          <w:rFonts w:hint="default"/>
          <w:b/>
        </w:rPr>
        <w:t xml:space="preserve"> </w:t>
      </w:r>
      <w:r>
        <w:rPr>
          <w:rFonts w:hint="default"/>
          <w:b/>
          <w:lang w:val="ru-RU"/>
        </w:rPr>
        <w:t>и</w:t>
      </w:r>
      <w:r>
        <w:rPr>
          <w:rFonts w:hint="default"/>
          <w:b/>
        </w:rPr>
        <w:t xml:space="preserve"> э</w:t>
      </w:r>
      <w:r>
        <w:rPr>
          <w:rFonts w:hint="default"/>
          <w:b/>
        </w:rPr>
        <w:t>лектронные издания</w:t>
      </w:r>
    </w:p>
    <w:p>
      <w:pPr>
        <w:pStyle w:val="Normal"/>
        <w:tabs>
          <w:tab w:val="left" w:leader="none" w:pos="567"/>
          <w:tab w:val="left" w:leader="none" w:pos="13467"/>
        </w:tabs>
        <w:spacing w:before="200" w:after="120" w:line="240" w:lineRule="auto"/>
        <w:ind w:firstLine="709"/>
        <w:rPr>
          <w:rFonts w:ascii="Times New Roman" w:hAnsi="Times New Roman" w:hint="default"/>
          <w:sz w:val="24"/>
          <w:szCs w:val="24"/>
          <w:lang w:eastAsia="en-US"/>
        </w:rPr>
      </w:pPr>
      <w:r>
        <w:rPr>
          <w:rFonts w:ascii="Times New Roman" w:hAnsi="Times New Roman" w:hint="default"/>
          <w:sz w:val="24"/>
          <w:szCs w:val="24"/>
          <w:lang w:eastAsia="en-US"/>
        </w:rPr>
        <w:t xml:space="preserve">а) основная учебная литература </w:t>
      </w:r>
    </w:p>
    <w:p>
      <w:pPr>
        <w:pStyle w:val="Normal"/>
        <w:tabs>
          <w:tab w:val="left" w:leader="none" w:pos="567"/>
          <w:tab w:val="left" w:leader="none" w:pos="13467"/>
        </w:tabs>
        <w:spacing w:before="200" w:after="120" w:line="240" w:lineRule="auto"/>
        <w:ind w:firstLine="709"/>
        <w:jc w:val="both"/>
        <w:rPr>
          <w:rFonts w:ascii="Times New Roman" w:hAnsi="Times New Roman" w:hint="default"/>
          <w:sz w:val="24"/>
          <w:szCs w:val="24"/>
          <w:lang w:eastAsia="en-US"/>
        </w:rPr>
      </w:pPr>
      <w:r>
        <w:rPr>
          <w:rFonts w:ascii="Times New Roman" w:hAnsi="Times New Roman" w:hint="default"/>
          <w:sz w:val="24"/>
          <w:szCs w:val="24"/>
          <w:lang w:eastAsia="en-US"/>
        </w:rPr>
        <w:t>1. Таранцев, И. Г. Компьютерная графика : учебное пособие для СПО / И. Г. Таранцев. — Саратов, Москва : Профобразование, Ай Пи Ар Медиа, 2020. — 69 c. — ISBN 978-5-4488-0781-7, 978-5-4</w:t>
      </w:r>
      <w:r>
        <w:rPr>
          <w:rFonts w:ascii="Times New Roman" w:hAnsi="Times New Roman" w:hint="default"/>
          <w:sz w:val="24"/>
          <w:szCs w:val="24"/>
          <w:lang w:eastAsia="en-US"/>
        </w:rPr>
        <w:t>497-0445-0. — Текст :</w:t>
      </w:r>
      <w:r>
        <w:rPr>
          <w:rFonts w:ascii="Times New Roman" w:hAnsi="Times New Roman" w:hint="default"/>
          <w:sz w:val="24"/>
          <w:szCs w:val="24"/>
          <w:lang w:eastAsia="en-US"/>
        </w:rPr>
        <w:t xml:space="preserve"> электронный // Электронно-библиотечная система IPR BOOKS : [сайт]. — URL: http://www.iprbookshop.ru/96014.html. — Режим доступа: для авторизир. пользователей</w:t>
      </w:r>
    </w:p>
    <w:p>
      <w:pPr>
        <w:pStyle w:val="Normal"/>
        <w:tabs>
          <w:tab w:val="left" w:leader="none" w:pos="567"/>
          <w:tab w:val="left" w:leader="none" w:pos="13467"/>
        </w:tabs>
        <w:spacing w:before="200" w:after="120" w:line="240" w:lineRule="auto"/>
        <w:ind w:firstLine="709"/>
        <w:jc w:val="both"/>
        <w:rPr>
          <w:rFonts w:ascii="Times New Roman" w:hAnsi="Times New Roman" w:hint="default"/>
          <w:sz w:val="24"/>
          <w:szCs w:val="24"/>
          <w:lang w:eastAsia="en-US"/>
        </w:rPr>
      </w:pPr>
      <w:r>
        <w:rPr>
          <w:rFonts w:ascii="Times New Roman" w:hAnsi="Times New Roman" w:hint="default"/>
          <w:sz w:val="24"/>
          <w:szCs w:val="24"/>
          <w:lang w:eastAsia="en-US"/>
        </w:rPr>
        <w:t>2. Кашевский, П. А. Шрифтовая графика : учебное пособие / П. А. Кашевский. —</w:t>
      </w:r>
      <w:r>
        <w:rPr>
          <w:rFonts w:ascii="Times New Roman" w:hAnsi="Times New Roman" w:hint="default"/>
          <w:sz w:val="24"/>
          <w:szCs w:val="24"/>
          <w:lang w:eastAsia="en-US"/>
        </w:rPr>
        <w:t xml:space="preserve"> Минск : Вышэйшая шко</w:t>
      </w:r>
      <w:r>
        <w:rPr>
          <w:rFonts w:ascii="Times New Roman" w:hAnsi="Times New Roman" w:hint="default"/>
          <w:sz w:val="24"/>
          <w:szCs w:val="24"/>
          <w:lang w:eastAsia="en-US"/>
        </w:rPr>
        <w:t>ла, 2017. — 280 c. — ISBN 978-985-06-2903-6. — Текст : электронный // Электронно-библиотечная система IPR BOOKS : [сайт]. — URL: http://www.iprbookshop.ru/90856.html  — Режим доступа: для авторизир. пользователей</w:t>
      </w:r>
    </w:p>
    <w:p>
      <w:pPr>
        <w:pStyle w:val="Normal"/>
        <w:tabs>
          <w:tab w:val="left" w:leader="none" w:pos="567"/>
          <w:tab w:val="left" w:leader="none" w:pos="13467"/>
        </w:tabs>
        <w:spacing w:before="200" w:after="120" w:line="240" w:lineRule="auto"/>
        <w:ind w:firstLine="709"/>
        <w:jc w:val="both"/>
        <w:rPr>
          <w:rFonts w:ascii="Times New Roman" w:hAnsi="Times New Roman" w:hint="default"/>
          <w:sz w:val="24"/>
          <w:szCs w:val="24"/>
          <w:lang w:eastAsia="en-US"/>
        </w:rPr>
      </w:pPr>
    </w:p>
    <w:p>
      <w:pPr>
        <w:pStyle w:val="Normal"/>
        <w:tabs>
          <w:tab w:val="left" w:leader="none" w:pos="567"/>
          <w:tab w:val="left" w:leader="none" w:pos="13467"/>
        </w:tabs>
        <w:spacing w:before="200" w:after="120" w:line="240" w:lineRule="auto"/>
        <w:ind w:firstLine="709"/>
        <w:jc w:val="both"/>
        <w:rPr>
          <w:rFonts w:ascii="Times New Roman" w:hAnsi="Times New Roman" w:hint="default"/>
          <w:sz w:val="24"/>
          <w:szCs w:val="24"/>
          <w:lang w:eastAsia="en-US"/>
        </w:rPr>
      </w:pPr>
      <w:r>
        <w:rPr>
          <w:rFonts w:ascii="Times New Roman" w:hAnsi="Times New Roman" w:hint="default"/>
          <w:sz w:val="24"/>
          <w:szCs w:val="24"/>
          <w:lang w:eastAsia="en-US"/>
        </w:rPr>
        <w:t>б) дополнительная уче</w:t>
      </w:r>
      <w:r>
        <w:rPr>
          <w:rFonts w:ascii="Times New Roman" w:hAnsi="Times New Roman" w:hint="default"/>
          <w:sz w:val="24"/>
          <w:szCs w:val="24"/>
          <w:lang w:eastAsia="en-US"/>
        </w:rPr>
        <w:t xml:space="preserve">бная литература </w:t>
      </w:r>
    </w:p>
    <w:p>
      <w:pPr>
        <w:pStyle w:val="Normal"/>
        <w:tabs>
          <w:tab w:val="left" w:leader="none" w:pos="567"/>
          <w:tab w:val="left" w:leader="none" w:pos="13467"/>
        </w:tabs>
        <w:spacing w:before="200" w:after="120" w:line="240" w:lineRule="auto"/>
        <w:ind w:firstLine="709"/>
        <w:jc w:val="both"/>
        <w:rPr>
          <w:rFonts w:ascii="Times New Roman" w:hAnsi="Times New Roman" w:hint="default"/>
          <w:sz w:val="24"/>
          <w:szCs w:val="24"/>
          <w:lang w:eastAsia="en-US"/>
        </w:rPr>
      </w:pPr>
      <w:r>
        <w:rPr>
          <w:rFonts w:ascii="Times New Roman" w:hAnsi="Times New Roman" w:hint="default"/>
          <w:sz w:val="24"/>
          <w:szCs w:val="24"/>
          <w:lang w:eastAsia="en-US"/>
        </w:rPr>
        <w:t>1. О</w:t>
      </w:r>
      <w:r>
        <w:rPr>
          <w:rFonts w:ascii="Times New Roman" w:hAnsi="Times New Roman" w:hint="default"/>
          <w:sz w:val="24"/>
          <w:szCs w:val="24"/>
          <w:lang w:eastAsia="en-US"/>
        </w:rPr>
        <w:t>рлов, И. И. Шрифт и типографика : учебно-методическое пособие для СПО / И. И. Орлов. — 2-е изд. — Липецк, Саратов : Липецкий государственный технический университет, Профобразование, 2019. — 78 c. — ISBN 978-5-88247-940-3, 978-5-4488-0</w:t>
      </w:r>
      <w:r>
        <w:rPr>
          <w:rFonts w:ascii="Times New Roman" w:hAnsi="Times New Roman" w:hint="default"/>
          <w:sz w:val="24"/>
          <w:szCs w:val="24"/>
          <w:lang w:eastAsia="en-US"/>
        </w:rPr>
        <w:t>293-5. — Текст : элек</w:t>
      </w:r>
      <w:r>
        <w:rPr>
          <w:rFonts w:ascii="Times New Roman" w:hAnsi="Times New Roman" w:hint="default"/>
          <w:sz w:val="24"/>
          <w:szCs w:val="24"/>
          <w:lang w:eastAsia="en-US"/>
        </w:rPr>
        <w:t xml:space="preserve">тронный // Электронно-библиотечная система IPR BOOKS : [сайт]. — URL: http://www.iprbookshop.ru/85993.html   — Режим доступа: для авторизир. пользователей </w:t>
      </w:r>
    </w:p>
    <w:p>
      <w:pPr>
        <w:pStyle w:val="Normal"/>
        <w:tabs>
          <w:tab w:val="left" w:leader="none" w:pos="567"/>
          <w:tab w:val="left" w:leader="none" w:pos="13467"/>
        </w:tabs>
        <w:spacing w:before="200" w:after="120" w:line="240" w:lineRule="auto"/>
        <w:ind w:firstLine="709"/>
        <w:jc w:val="both"/>
        <w:rPr>
          <w:rFonts w:ascii="Times New Roman" w:hAnsi="Times New Roman" w:hint="default"/>
          <w:sz w:val="24"/>
          <w:szCs w:val="24"/>
          <w:lang w:eastAsia="en-US"/>
        </w:rPr>
      </w:pPr>
      <w:r>
        <w:rPr>
          <w:rFonts w:ascii="Times New Roman" w:hAnsi="Times New Roman" w:hint="default"/>
          <w:sz w:val="24"/>
          <w:szCs w:val="24"/>
          <w:lang w:eastAsia="en-US"/>
        </w:rPr>
        <w:t>2. Герасимова, Н. Ф. Оформление текстовых и графических документов : учебное по</w:t>
      </w:r>
      <w:r>
        <w:rPr>
          <w:rFonts w:ascii="Times New Roman" w:hAnsi="Times New Roman" w:hint="default"/>
          <w:sz w:val="24"/>
          <w:szCs w:val="24"/>
          <w:lang w:eastAsia="en-US"/>
        </w:rPr>
        <w:t>собие / Н. Ф. Герасим</w:t>
      </w:r>
      <w:r>
        <w:rPr>
          <w:rFonts w:ascii="Times New Roman" w:hAnsi="Times New Roman" w:hint="default"/>
          <w:sz w:val="24"/>
          <w:szCs w:val="24"/>
          <w:lang w:eastAsia="en-US"/>
        </w:rPr>
        <w:t xml:space="preserve">ова, М. Д. Герасимов, М. А. Романович. — Белгород : Белгородский государственный технологический университет им. В.Г. Шухова, ЭБС АСВ, 2018. — 259 c. — ISBN 2227-8397. — Текст : электронный // Электронно-библиотечная система IPR BOOKS </w:t>
      </w:r>
      <w:r>
        <w:rPr>
          <w:rFonts w:ascii="Times New Roman" w:hAnsi="Times New Roman" w:hint="default"/>
          <w:sz w:val="24"/>
          <w:szCs w:val="24"/>
          <w:lang w:eastAsia="en-US"/>
        </w:rPr>
        <w:t>: [сайт]. — URL: http</w:t>
      </w:r>
      <w:r>
        <w:rPr>
          <w:rFonts w:ascii="Times New Roman" w:hAnsi="Times New Roman" w:hint="default"/>
          <w:sz w:val="24"/>
          <w:szCs w:val="24"/>
          <w:lang w:eastAsia="en-US"/>
        </w:rPr>
        <w:t>://www.iprbookshop.ru/92283.html   — Режим доступа: для авторизир. пользователей</w:t>
      </w:r>
    </w:p>
    <w:p>
      <w:pPr>
        <w:pStyle w:val="Normal"/>
        <w:tabs>
          <w:tab w:val="left" w:leader="none" w:pos="567"/>
          <w:tab w:val="left" w:leader="none" w:pos="13467"/>
        </w:tabs>
        <w:spacing w:before="200" w:after="120" w:line="240" w:lineRule="auto"/>
        <w:ind w:firstLine="709"/>
        <w:jc w:val="both"/>
        <w:rPr>
          <w:rFonts w:ascii="Times New Roman" w:hAnsi="Times New Roman" w:hint="default"/>
          <w:sz w:val="24"/>
          <w:szCs w:val="24"/>
          <w:lang w:eastAsia="en-US"/>
        </w:rPr>
      </w:pPr>
      <w:r>
        <w:rPr>
          <w:rFonts w:ascii="Times New Roman" w:hAnsi="Times New Roman" w:hint="default"/>
          <w:sz w:val="24"/>
          <w:szCs w:val="24"/>
          <w:lang w:eastAsia="en-US"/>
        </w:rPr>
        <w:t>3. Лепская, Н. А. Художник и компьютер : учебное пособие / Н. А. Лепская. — 2-е изд. — Москва : Когито-Центр, 2019. — 172 c. — ISBN 978-5-89353-395-8. — Т</w:t>
      </w:r>
      <w:r>
        <w:rPr>
          <w:rFonts w:ascii="Times New Roman" w:hAnsi="Times New Roman" w:hint="default"/>
          <w:sz w:val="24"/>
          <w:szCs w:val="24"/>
          <w:lang w:eastAsia="en-US"/>
        </w:rPr>
        <w:t>екст : электронный //</w:t>
      </w:r>
      <w:r>
        <w:rPr>
          <w:rFonts w:ascii="Times New Roman" w:hAnsi="Times New Roman" w:hint="default"/>
          <w:sz w:val="24"/>
          <w:szCs w:val="24"/>
          <w:lang w:eastAsia="en-US"/>
        </w:rPr>
        <w:t xml:space="preserve"> Электронно-библиотечная система IPR BOOKS : [сайт]. — URL: http://www.iprbookshop.ru/88344.html   — Режим доступа: для авторизир. Пользователей</w:t>
      </w:r>
    </w:p>
    <w:p>
      <w:pPr>
        <w:pStyle w:val="Normal"/>
        <w:spacing w:after="0" w:line="240" w:lineRule="auto"/>
        <w:ind w:firstLine="709"/>
        <w:jc w:val="both"/>
        <w:rPr>
          <w:rFonts w:ascii="Times New Roman" w:hAnsi="Times New Roman" w:hint="default"/>
          <w:bCs/>
          <w:sz w:val="24"/>
          <w:szCs w:val="24"/>
        </w:rPr>
      </w:pPr>
      <w:r>
        <w:rPr>
          <w:rFonts w:ascii="Times New Roman" w:hAnsi="Times New Roman" w:hint="default"/>
          <w:bCs/>
          <w:sz w:val="24"/>
          <w:szCs w:val="24"/>
        </w:rPr>
        <w:t>в) учебно-методическая литература</w:t>
      </w:r>
    </w:p>
    <w:p>
      <w:pPr>
        <w:pStyle w:val="Normal"/>
        <w:tabs>
          <w:tab w:val="left" w:leader="none" w:pos="567"/>
          <w:tab w:val="left" w:leader="none" w:pos="13467"/>
        </w:tabs>
        <w:spacing w:before="200" w:after="120" w:line="240" w:lineRule="auto"/>
        <w:ind w:firstLine="709"/>
        <w:jc w:val="both"/>
        <w:rPr>
          <w:rFonts w:ascii="Times New Roman" w:hAnsi="Times New Roman" w:hint="default"/>
          <w:sz w:val="24"/>
          <w:szCs w:val="24"/>
          <w:lang w:eastAsia="en-US"/>
        </w:rPr>
      </w:pPr>
      <w:r>
        <w:rPr>
          <w:rFonts w:ascii="Times New Roman" w:hAnsi="Times New Roman" w:hint="default"/>
          <w:sz w:val="24"/>
          <w:szCs w:val="24"/>
          <w:lang w:eastAsia="en-US"/>
        </w:rPr>
        <w:t>1.  Перспектива и шрифтовая графика : учебно-методическо</w:t>
      </w:r>
      <w:r>
        <w:rPr>
          <w:rFonts w:ascii="Times New Roman" w:hAnsi="Times New Roman" w:hint="default"/>
          <w:sz w:val="24"/>
          <w:szCs w:val="24"/>
          <w:lang w:eastAsia="en-US"/>
        </w:rPr>
        <w:t>е пособие для СПО / с</w:t>
      </w:r>
      <w:r>
        <w:rPr>
          <w:rFonts w:ascii="Times New Roman" w:hAnsi="Times New Roman" w:hint="default"/>
          <w:sz w:val="24"/>
          <w:szCs w:val="24"/>
          <w:lang w:eastAsia="en-US"/>
        </w:rPr>
        <w:t>оставители В. М. Дегтяренко. — Саратов : Профобразование, 2019. — 104 c. — ISBN 978-5-4488-0324-6. — Текст : электронный // Электронно-библиотечная система IPR BOOKS : [сайт]. — URL: http://www.iprbookshop.ru/86147.html— Режим доступа:</w:t>
      </w:r>
      <w:r>
        <w:rPr>
          <w:rFonts w:ascii="Times New Roman" w:hAnsi="Times New Roman" w:hint="default"/>
          <w:sz w:val="24"/>
          <w:szCs w:val="24"/>
          <w:lang w:eastAsia="en-US"/>
        </w:rPr>
        <w:t xml:space="preserve"> для авторизир. польз</w:t>
      </w:r>
      <w:r>
        <w:rPr>
          <w:rFonts w:ascii="Times New Roman" w:hAnsi="Times New Roman" w:hint="default"/>
          <w:sz w:val="24"/>
          <w:szCs w:val="24"/>
          <w:lang w:eastAsia="en-US"/>
        </w:rPr>
        <w:t>ователей</w:t>
      </w:r>
    </w:p>
    <w:p>
      <w:pPr>
        <w:pStyle w:val="Normal"/>
        <w:spacing w:after="0" w:line="240" w:lineRule="auto"/>
        <w:ind w:firstLine="709"/>
        <w:rPr>
          <w:rFonts w:ascii="Times New Roman" w:hAnsi="Times New Roman" w:hint="default"/>
          <w:b/>
          <w:bCs/>
          <w:sz w:val="24"/>
          <w:szCs w:val="24"/>
        </w:rPr>
      </w:pPr>
    </w:p>
    <w:p>
      <w:pPr>
        <w:pStyle w:val="Normal"/>
        <w:tabs>
          <w:tab w:val="left" w:leader="none" w:pos="567"/>
          <w:tab w:val="left" w:leader="none" w:pos="13467"/>
        </w:tabs>
        <w:spacing w:before="200" w:after="120" w:line="240" w:lineRule="auto"/>
        <w:ind w:firstLine="709"/>
        <w:rPr>
          <w:rFonts w:ascii="Times New Roman" w:hAnsi="Times New Roman" w:hint="default"/>
          <w:b/>
          <w:sz w:val="24"/>
          <w:szCs w:val="24"/>
          <w:lang w:eastAsia="en-US"/>
        </w:rPr>
      </w:pPr>
    </w:p>
    <w:p>
      <w:pPr>
        <w:pStyle w:val="Normal"/>
        <w:spacing w:after="0" w:line="240" w:lineRule="auto"/>
        <w:ind w:firstLine="709"/>
        <w:rPr>
          <w:rFonts w:ascii="Times New Roman" w:hAnsi="Times New Roman" w:hint="default"/>
          <w:b/>
          <w:bCs/>
          <w:sz w:val="24"/>
          <w:szCs w:val="24"/>
        </w:rPr>
      </w:pPr>
      <w:r>
        <w:rPr>
          <w:rFonts w:ascii="Times New Roman" w:hAnsi="Times New Roman" w:hint="default"/>
          <w:b/>
          <w:bCs/>
          <w:sz w:val="24"/>
          <w:szCs w:val="24"/>
        </w:rPr>
        <w:t>3.2.3 Дополнительные источники:</w:t>
      </w:r>
    </w:p>
    <w:p>
      <w:pPr>
        <w:pStyle w:val="Normal"/>
        <w:numPr>
          <w:ilvl w:val="0"/>
          <w:numId w:val="42"/>
        </w:numPr>
        <w:spacing w:after="0" w:line="240" w:lineRule="auto"/>
        <w:ind w:left="426" w:hanging="284"/>
        <w:rPr>
          <w:rFonts w:ascii="Times New Roman" w:hAnsi="Times New Roman" w:hint="default"/>
          <w:sz w:val="24"/>
          <w:szCs w:val="24"/>
        </w:rPr>
      </w:pPr>
      <w:r>
        <w:rPr>
          <w:rFonts w:ascii="Times New Roman" w:hAnsi="Times New Roman" w:hint="default"/>
          <w:sz w:val="24"/>
          <w:szCs w:val="24"/>
        </w:rPr>
        <w:t xml:space="preserve">Русский музей [Электронный ресурс]. </w:t>
      </w:r>
      <w:r>
        <w:rPr>
          <w:rFonts w:ascii="Times New Roman" w:hAnsi="Times New Roman" w:hint="default"/>
          <w:sz w:val="24"/>
          <w:szCs w:val="24"/>
          <w:lang w:val="en-US"/>
        </w:rPr>
        <w:t>URL</w:t>
      </w:r>
      <w:r>
        <w:rPr>
          <w:rFonts w:ascii="Times New Roman" w:hAnsi="Times New Roman" w:hint="default"/>
          <w:sz w:val="24"/>
          <w:szCs w:val="24"/>
        </w:rPr>
        <w:t xml:space="preserve">:  http://rusmuseum.ru </w:t>
      </w:r>
    </w:p>
    <w:p>
      <w:pPr>
        <w:pStyle w:val="Normal"/>
        <w:spacing w:line="240" w:lineRule="auto"/>
        <w:ind w:firstLine="709"/>
        <w:jc w:val="both"/>
        <w:rPr>
          <w:rFonts w:ascii="Times New Roman" w:hAnsi="Times New Roman" w:hint="default"/>
          <w:i/>
          <w:iCs/>
          <w:sz w:val="24"/>
          <w:szCs w:val="24"/>
        </w:rPr>
      </w:pPr>
    </w:p>
    <w:p>
      <w:pPr>
        <w:pStyle w:val="Normal"/>
        <w:spacing w:line="240" w:lineRule="auto"/>
        <w:ind w:firstLine="709"/>
        <w:jc w:val="both"/>
        <w:rPr>
          <w:rFonts w:ascii="Times New Roman" w:hAnsi="Times New Roman" w:hint="default"/>
          <w:i/>
          <w:iCs/>
          <w:sz w:val="24"/>
          <w:szCs w:val="24"/>
        </w:rPr>
      </w:pPr>
    </w:p>
    <w:p>
      <w:pPr>
        <w:pStyle w:val="Normal"/>
        <w:spacing w:line="240" w:lineRule="auto"/>
        <w:ind w:firstLine="709"/>
        <w:jc w:val="both"/>
        <w:rPr>
          <w:rFonts w:ascii="Times New Roman" w:hAnsi="Times New Roman" w:hint="default"/>
          <w:i/>
          <w:iCs/>
          <w:sz w:val="24"/>
          <w:szCs w:val="24"/>
        </w:rPr>
      </w:pPr>
    </w:p>
    <w:p>
      <w:pPr>
        <w:pStyle w:val="Normal"/>
        <w:spacing w:line="240" w:lineRule="auto"/>
        <w:jc w:val="center"/>
        <w:rPr>
          <w:rFonts w:ascii="Times New Roman" w:hAnsi="Times New Roman" w:hint="default"/>
          <w:b/>
          <w:bCs/>
          <w:sz w:val="24"/>
          <w:szCs w:val="24"/>
        </w:rPr>
      </w:pPr>
      <w:r>
        <w:rPr>
          <w:rFonts w:ascii="Times New Roman" w:hAnsi="Times New Roman" w:hint="default"/>
          <w:b/>
          <w:bCs/>
          <w:sz w:val="24"/>
          <w:szCs w:val="24"/>
        </w:rPr>
        <w:br w:type="page"/>
      </w:r>
      <w:r>
        <w:rPr>
          <w:rFonts w:ascii="Times New Roman" w:hAnsi="Times New Roman" w:hint="default"/>
          <w:b/>
          <w:bCs/>
          <w:sz w:val="24"/>
          <w:szCs w:val="24"/>
        </w:rPr>
        <w:t xml:space="preserve">4. КОНТРОЛЬ И ОЦЕНКА РЕЗУЛЬТАТОВ ОСВОЕНИЯ </w:t>
      </w:r>
      <w:r>
        <w:rPr>
          <w:rFonts w:ascii="Times New Roman" w:hAnsi="Times New Roman" w:hint="default"/>
          <w:b/>
          <w:bCs/>
          <w:sz w:val="24"/>
          <w:szCs w:val="24"/>
        </w:rPr>
        <w:br w:type="textWrapping"/>
      </w:r>
      <w:r>
        <w:rPr>
          <w:rFonts w:ascii="Times New Roman" w:hAnsi="Times New Roman" w:hint="default"/>
          <w:b/>
          <w:bCs/>
          <w:sz w:val="24"/>
          <w:szCs w:val="24"/>
        </w:rPr>
        <w:t>ПРОФЕССИОНАЛЬНОГО МОДУЛЯ</w:t>
      </w:r>
    </w:p>
    <w:tbl>
      <w:tblPr>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
        <w:tblLook w:val="01E0"/>
      </w:tblPr>
      <w:tblGrid>
        <w:gridCol w:w="3303"/>
        <w:gridCol w:w="3641"/>
        <w:gridCol w:w="2958"/>
      </w:tblGrid>
      <w:tr>
        <w:trPr>
          <w:wAfter w:w="0" w:type="dxa"/>
          <w:cantSplit w:val="off"/>
          <w:trHeight w:val="1098" w:hRule="atLeast"/>
        </w:trPr>
        <w:tc>
          <w:tcPr>
            <w:cnfStyle w:val="101000000000"/>
            <w:tcW w:w="2552" w:type="dxa"/>
            <w:shd w:val="clear" w:color="auto" w:fill="auto"/>
          </w:tcPr>
          <w:p>
            <w:pPr>
              <w:pStyle w:val="Normal"/>
              <w:spacing w:line="240" w:lineRule="auto"/>
              <w:jc w:val="center"/>
              <w:rPr>
                <w:rFonts w:ascii="Times New Roman" w:hAnsi="Times New Roman" w:hint="default"/>
                <w:b/>
                <w:bCs/>
                <w:sz w:val="24"/>
                <w:szCs w:val="24"/>
              </w:rPr>
            </w:pPr>
            <w:r>
              <w:rPr>
                <w:rFonts w:ascii="Times New Roman" w:hAnsi="Times New Roman" w:hint="default"/>
                <w:b/>
                <w:bCs/>
                <w:sz w:val="24"/>
                <w:szCs w:val="24"/>
              </w:rPr>
              <w:t>Код и наименование профессиональных и общих компетенций, ф</w:t>
            </w:r>
            <w:r>
              <w:rPr>
                <w:rFonts w:ascii="Times New Roman" w:hAnsi="Times New Roman" w:hint="default"/>
                <w:b/>
                <w:bCs/>
                <w:sz w:val="24"/>
                <w:szCs w:val="24"/>
              </w:rPr>
              <w:t xml:space="preserve">ормируемых в рамках </w:t>
            </w:r>
            <w:r>
              <w:rPr>
                <w:rFonts w:ascii="Times New Roman" w:hAnsi="Times New Roman" w:hint="default"/>
                <w:b/>
                <w:bCs/>
                <w:sz w:val="24"/>
                <w:szCs w:val="24"/>
              </w:rPr>
              <w:t>модуля</w:t>
            </w:r>
          </w:p>
        </w:tc>
        <w:tc>
          <w:tcPr>
            <w:cnfStyle w:val="100010000000"/>
            <w:tcW w:w="3969" w:type="dxa"/>
            <w:shd w:val="clear" w:color="auto" w:fill="auto"/>
          </w:tcPr>
          <w:p>
            <w:pPr>
              <w:pStyle w:val="Normal"/>
              <w:spacing w:line="240" w:lineRule="auto"/>
              <w:jc w:val="center"/>
              <w:rPr>
                <w:rFonts w:ascii="Times New Roman" w:hAnsi="Times New Roman" w:hint="default"/>
                <w:b/>
                <w:bCs/>
                <w:sz w:val="24"/>
                <w:szCs w:val="24"/>
              </w:rPr>
            </w:pPr>
          </w:p>
          <w:p>
            <w:pPr>
              <w:pStyle w:val="Normal"/>
              <w:spacing w:line="240" w:lineRule="auto"/>
              <w:jc w:val="center"/>
              <w:rPr>
                <w:rFonts w:ascii="Times New Roman" w:hAnsi="Times New Roman" w:hint="default"/>
                <w:b/>
                <w:bCs/>
                <w:sz w:val="24"/>
                <w:szCs w:val="24"/>
              </w:rPr>
            </w:pPr>
            <w:r>
              <w:rPr>
                <w:rFonts w:ascii="Times New Roman" w:hAnsi="Times New Roman" w:hint="default"/>
                <w:b/>
                <w:bCs/>
                <w:sz w:val="24"/>
                <w:szCs w:val="24"/>
              </w:rPr>
              <w:t>Критерии оценки</w:t>
            </w:r>
          </w:p>
        </w:tc>
        <w:tc>
          <w:tcPr>
            <w:cnfStyle w:val="100100000000"/>
            <w:tcW w:w="3225" w:type="dxa"/>
            <w:shd w:val="clear" w:color="auto" w:fill="auto"/>
          </w:tcPr>
          <w:p>
            <w:pPr>
              <w:pStyle w:val="Normal"/>
              <w:spacing w:line="240" w:lineRule="auto"/>
              <w:jc w:val="center"/>
              <w:rPr>
                <w:rFonts w:ascii="Times New Roman" w:hAnsi="Times New Roman" w:hint="default"/>
                <w:b/>
                <w:bCs/>
                <w:sz w:val="24"/>
                <w:szCs w:val="24"/>
              </w:rPr>
            </w:pPr>
          </w:p>
          <w:p>
            <w:pPr>
              <w:pStyle w:val="Normal"/>
              <w:spacing w:line="240" w:lineRule="auto"/>
              <w:jc w:val="center"/>
              <w:rPr>
                <w:rFonts w:ascii="Times New Roman" w:hAnsi="Times New Roman" w:hint="default"/>
                <w:b/>
                <w:bCs/>
                <w:sz w:val="24"/>
                <w:szCs w:val="24"/>
              </w:rPr>
            </w:pPr>
            <w:r>
              <w:rPr>
                <w:rFonts w:ascii="Times New Roman" w:hAnsi="Times New Roman" w:hint="default"/>
                <w:b/>
                <w:bCs/>
                <w:sz w:val="24"/>
                <w:szCs w:val="24"/>
              </w:rPr>
              <w:t>Методы оценки</w:t>
            </w:r>
          </w:p>
        </w:tc>
      </w:tr>
      <w:tr>
        <w:trPr>
          <w:wAfter w:w="0" w:type="dxa"/>
          <w:cantSplit w:val="off"/>
          <w:trHeight w:val="1325" w:hRule="atLeast"/>
        </w:trPr>
        <w:tc>
          <w:tcPr>
            <w:cnfStyle w:val="001000100000"/>
            <w:tcW w:w="2552" w:type="dxa"/>
            <w:shd w:val="clear" w:color="auto" w:fill="auto"/>
          </w:tcPr>
          <w:p>
            <w:pPr>
              <w:pStyle w:val="Normal"/>
              <w:spacing w:line="240" w:lineRule="auto"/>
              <w:jc w:val="both"/>
              <w:rPr>
                <w:rFonts w:ascii="Times New Roman" w:hAnsi="Times New Roman" w:hint="default"/>
                <w:sz w:val="24"/>
                <w:szCs w:val="24"/>
              </w:rPr>
            </w:pPr>
            <w:r>
              <w:rPr>
                <w:rFonts w:ascii="Times New Roman" w:hAnsi="Times New Roman" w:hint="default"/>
                <w:sz w:val="24"/>
                <w:szCs w:val="24"/>
              </w:rPr>
              <w:t>ПК 1.1.</w:t>
            </w:r>
            <w:r>
              <w:rPr>
                <w:rFonts w:ascii="Times New Roman" w:hAnsi="Times New Roman" w:hint="default"/>
                <w:b/>
                <w:sz w:val="24"/>
                <w:szCs w:val="24"/>
              </w:rPr>
              <w:t xml:space="preserve"> </w:t>
            </w:r>
            <w:r>
              <w:rPr>
                <w:rStyle w:val="Emphasis"/>
                <w:rFonts w:ascii="Times New Roman" w:hAnsi="Times New Roman" w:hint="default"/>
                <w:sz w:val="24"/>
                <w:szCs w:val="24"/>
              </w:rPr>
              <w:t>Разрабатывать техническое задание согласно требованиям заказчика</w:t>
            </w:r>
          </w:p>
        </w:tc>
        <w:tc>
          <w:tcPr>
            <w:cnfStyle w:val="000010100000"/>
            <w:tcW w:w="3969" w:type="dxa"/>
            <w:shd w:val="clear" w:color="auto" w:fill="auto"/>
          </w:tcPr>
          <w:p>
            <w:pPr>
              <w:pStyle w:val="ConsPlusNormal"/>
              <w:rPr>
                <w:rFonts w:ascii="Times New Roman" w:cs="Times New Roman" w:hAnsi="Times New Roman" w:hint="default"/>
                <w:sz w:val="24"/>
                <w:szCs w:val="24"/>
              </w:rPr>
            </w:pPr>
            <w:r>
              <w:rPr>
                <w:rFonts w:ascii="Times New Roman" w:cs="Times New Roman" w:hAnsi="Times New Roman" w:hint="default"/>
                <w:sz w:val="24"/>
                <w:szCs w:val="24"/>
              </w:rPr>
              <w:t>Обучающийся разрабатывает техническое задание согласно требованиям заказчика: разрабатывает концепцию проекта;</w:t>
            </w:r>
          </w:p>
          <w:p>
            <w:pPr>
              <w:pStyle w:val="ConsPlusNormal"/>
              <w:rPr>
                <w:rFonts w:ascii="Times New Roman" w:cs="Times New Roman" w:hAnsi="Times New Roman" w:hint="default"/>
                <w:sz w:val="24"/>
                <w:szCs w:val="24"/>
              </w:rPr>
            </w:pPr>
            <w:r>
              <w:rPr>
                <w:rFonts w:ascii="Times New Roman" w:cs="Times New Roman" w:hAnsi="Times New Roman" w:hint="default"/>
                <w:sz w:val="24"/>
                <w:szCs w:val="24"/>
              </w:rPr>
              <w:t>находит худо</w:t>
            </w:r>
            <w:r>
              <w:rPr>
                <w:rFonts w:ascii="Times New Roman" w:cs="Times New Roman" w:hAnsi="Times New Roman" w:hint="default"/>
                <w:sz w:val="24"/>
                <w:szCs w:val="24"/>
              </w:rPr>
              <w:t>жественные специфиче</w:t>
            </w:r>
            <w:r>
              <w:rPr>
                <w:rFonts w:ascii="Times New Roman" w:cs="Times New Roman" w:hAnsi="Times New Roman" w:hint="default"/>
                <w:sz w:val="24"/>
                <w:szCs w:val="24"/>
              </w:rPr>
              <w:t>ские средства, новые образно-пластические решения для каждой творческой задачи;</w:t>
            </w:r>
          </w:p>
          <w:p>
            <w:pPr>
              <w:pStyle w:val="ConsPlusNormal"/>
              <w:rPr>
                <w:rFonts w:ascii="Times New Roman" w:cs="Times New Roman" w:hAnsi="Times New Roman" w:hint="default"/>
                <w:sz w:val="24"/>
                <w:szCs w:val="24"/>
              </w:rPr>
            </w:pPr>
            <w:r>
              <w:rPr>
                <w:rFonts w:ascii="Times New Roman" w:cs="Times New Roman" w:hAnsi="Times New Roman" w:hint="default"/>
                <w:sz w:val="24"/>
                <w:szCs w:val="24"/>
              </w:rPr>
              <w:t>выбирает графические средства в соответствии с тематикой и задачами проекта;</w:t>
            </w:r>
          </w:p>
          <w:p>
            <w:pPr>
              <w:pStyle w:val="Normal"/>
              <w:spacing w:line="240" w:lineRule="auto"/>
              <w:jc w:val="both"/>
              <w:rPr>
                <w:rFonts w:ascii="Times New Roman" w:hAnsi="Times New Roman" w:hint="default"/>
                <w:sz w:val="24"/>
                <w:szCs w:val="24"/>
              </w:rPr>
            </w:pPr>
            <w:r>
              <w:rPr>
                <w:rFonts w:ascii="Times New Roman" w:hAnsi="Times New Roman" w:hint="default"/>
                <w:sz w:val="24"/>
                <w:szCs w:val="24"/>
              </w:rPr>
              <w:t>владеет классическими изобразительными и техническими приемами, материалами и с</w:t>
            </w:r>
            <w:r>
              <w:rPr>
                <w:rFonts w:ascii="Times New Roman" w:hAnsi="Times New Roman" w:hint="default"/>
                <w:sz w:val="24"/>
                <w:szCs w:val="24"/>
              </w:rPr>
              <w:t xml:space="preserve">редствами проектной </w:t>
            </w:r>
            <w:r>
              <w:rPr>
                <w:rFonts w:ascii="Times New Roman" w:hAnsi="Times New Roman" w:hint="default"/>
                <w:sz w:val="24"/>
                <w:szCs w:val="24"/>
              </w:rPr>
              <w:t>графики и макетирования</w:t>
            </w:r>
          </w:p>
        </w:tc>
        <w:tc>
          <w:tcPr>
            <w:cnfStyle w:val="000100100000"/>
            <w:tcW w:w="3225" w:type="dxa"/>
            <w:shd w:val="clear" w:color="auto" w:fill="auto"/>
          </w:tcPr>
          <w:p>
            <w:pPr>
              <w:pStyle w:val="Normal"/>
              <w:spacing w:line="240" w:lineRule="auto"/>
              <w:jc w:val="both"/>
              <w:rPr>
                <w:rFonts w:ascii="Times New Roman" w:hAnsi="Times New Roman" w:hint="default"/>
                <w:i/>
                <w:iCs/>
                <w:sz w:val="24"/>
                <w:szCs w:val="24"/>
              </w:rPr>
            </w:pPr>
            <w:r>
              <w:rPr>
                <w:rFonts w:ascii="Times New Roman" w:hAnsi="Times New Roman" w:hint="default"/>
                <w:iCs/>
                <w:sz w:val="24"/>
                <w:szCs w:val="24"/>
              </w:rPr>
              <w:t>Экспертная оценка результатов деятельности обучающихся в процессе освоения образовательной программы:</w:t>
            </w:r>
          </w:p>
          <w:p>
            <w:pPr>
              <w:pStyle w:val="Normal"/>
              <w:spacing w:line="240" w:lineRule="auto"/>
              <w:jc w:val="both"/>
              <w:rPr>
                <w:rFonts w:ascii="Times New Roman" w:hAnsi="Times New Roman" w:hint="default"/>
                <w:i/>
                <w:iCs/>
                <w:sz w:val="24"/>
                <w:szCs w:val="24"/>
              </w:rPr>
            </w:pPr>
            <w:r>
              <w:rPr>
                <w:rFonts w:ascii="Times New Roman" w:hAnsi="Times New Roman" w:hint="default"/>
                <w:iCs/>
                <w:sz w:val="24"/>
                <w:szCs w:val="24"/>
              </w:rPr>
              <w:t>-на практических занятиях;</w:t>
            </w:r>
          </w:p>
          <w:p>
            <w:pPr>
              <w:pStyle w:val="Normal"/>
              <w:spacing w:line="240" w:lineRule="auto"/>
              <w:jc w:val="both"/>
              <w:rPr>
                <w:rFonts w:ascii="Times New Roman" w:hAnsi="Times New Roman" w:hint="default"/>
                <w:iCs/>
                <w:sz w:val="24"/>
                <w:szCs w:val="24"/>
              </w:rPr>
            </w:pPr>
            <w:r>
              <w:rPr>
                <w:rFonts w:ascii="Times New Roman" w:hAnsi="Times New Roman" w:hint="default"/>
                <w:iCs/>
                <w:sz w:val="24"/>
                <w:szCs w:val="24"/>
              </w:rPr>
              <w:t>- при выполнении работ на различных этапах производственной практики;</w:t>
            </w:r>
          </w:p>
          <w:p>
            <w:pPr>
              <w:pStyle w:val="Normal"/>
              <w:spacing w:line="240" w:lineRule="auto"/>
              <w:jc w:val="both"/>
              <w:rPr>
                <w:rFonts w:ascii="Times New Roman" w:hAnsi="Times New Roman" w:hint="default"/>
                <w:i/>
                <w:sz w:val="24"/>
                <w:szCs w:val="24"/>
              </w:rPr>
            </w:pPr>
            <w:r>
              <w:rPr>
                <w:rFonts w:ascii="Times New Roman" w:hAnsi="Times New Roman" w:hint="default"/>
                <w:iCs/>
                <w:sz w:val="24"/>
                <w:szCs w:val="24"/>
              </w:rPr>
              <w:t>- при проведе</w:t>
            </w:r>
            <w:r>
              <w:rPr>
                <w:rFonts w:ascii="Times New Roman" w:hAnsi="Times New Roman" w:hint="default"/>
                <w:iCs/>
                <w:sz w:val="24"/>
                <w:szCs w:val="24"/>
              </w:rPr>
              <w:t>нии: зачетов, по меж</w:t>
            </w:r>
            <w:r>
              <w:rPr>
                <w:rFonts w:ascii="Times New Roman" w:hAnsi="Times New Roman" w:hint="default"/>
                <w:iCs/>
                <w:sz w:val="24"/>
                <w:szCs w:val="24"/>
              </w:rPr>
              <w:t>дисциплинарным курсам, экзамена (квалификационного) по модулю</w:t>
            </w:r>
          </w:p>
        </w:tc>
      </w:tr>
      <w:tr>
        <w:trPr>
          <w:wAfter w:w="0" w:type="dxa"/>
          <w:cantSplit w:val="off"/>
          <w:trHeight w:val="556" w:hRule="atLeast"/>
        </w:trPr>
        <w:tc>
          <w:tcPr>
            <w:cnfStyle w:val="001000010000"/>
            <w:tcW w:w="2552" w:type="dxa"/>
            <w:shd w:val="clear" w:color="auto" w:fill="auto"/>
          </w:tcPr>
          <w:p>
            <w:pPr>
              <w:pStyle w:val="Normal"/>
              <w:spacing w:line="240" w:lineRule="auto"/>
              <w:jc w:val="both"/>
              <w:rPr>
                <w:rFonts w:ascii="Times New Roman" w:hAnsi="Times New Roman" w:hint="default"/>
                <w:sz w:val="24"/>
                <w:szCs w:val="24"/>
              </w:rPr>
            </w:pPr>
            <w:r>
              <w:rPr>
                <w:rFonts w:ascii="Times New Roman" w:hAnsi="Times New Roman" w:hint="default"/>
                <w:sz w:val="24"/>
                <w:szCs w:val="24"/>
              </w:rPr>
              <w:t>ПК 1.2</w:t>
            </w:r>
            <w:r>
              <w:rPr>
                <w:rStyle w:val="Emphasis"/>
                <w:rFonts w:ascii="Times New Roman" w:hAnsi="Times New Roman" w:hint="default"/>
                <w:sz w:val="24"/>
                <w:szCs w:val="24"/>
              </w:rPr>
              <w:t>. Проводить предпроектный анализ для разработки дизайн-проектов</w:t>
            </w:r>
          </w:p>
        </w:tc>
        <w:tc>
          <w:tcPr>
            <w:cnfStyle w:val="000010010000"/>
            <w:tcW w:w="3969" w:type="dxa"/>
            <w:shd w:val="clear" w:color="auto" w:fill="auto"/>
          </w:tcPr>
          <w:p>
            <w:pPr>
              <w:pStyle w:val="ConsPlusNormal"/>
              <w:rPr>
                <w:rFonts w:ascii="Times New Roman" w:cs="Times New Roman" w:hAnsi="Times New Roman" w:hint="default"/>
                <w:sz w:val="24"/>
                <w:szCs w:val="24"/>
              </w:rPr>
            </w:pPr>
            <w:r>
              <w:rPr>
                <w:rFonts w:ascii="Times New Roman" w:cs="Times New Roman" w:hAnsi="Times New Roman" w:hint="default"/>
                <w:sz w:val="24"/>
                <w:szCs w:val="24"/>
              </w:rPr>
              <w:t>Обучающийся проводит предпроектный анализ дл</w:t>
            </w:r>
            <w:r>
              <w:rPr>
                <w:rFonts w:ascii="Times New Roman" w:cs="Times New Roman" w:hAnsi="Times New Roman" w:hint="default"/>
                <w:sz w:val="24"/>
                <w:szCs w:val="24"/>
              </w:rPr>
              <w:t xml:space="preserve">я </w:t>
            </w:r>
            <w:r>
              <w:rPr>
                <w:rStyle w:val="Emphasis"/>
                <w:rFonts w:ascii="Times New Roman" w:hAnsi="Times New Roman" w:hint="default"/>
                <w:sz w:val="24"/>
                <w:szCs w:val="24"/>
              </w:rPr>
              <w:t>разработки дизайн-проектов,</w:t>
            </w:r>
          </w:p>
          <w:p>
            <w:pPr>
              <w:pStyle w:val="ConsPlusNormal"/>
              <w:rPr>
                <w:rFonts w:ascii="Times New Roman" w:cs="Times New Roman" w:hAnsi="Times New Roman" w:hint="default"/>
                <w:sz w:val="24"/>
                <w:szCs w:val="24"/>
              </w:rPr>
            </w:pPr>
            <w:r>
              <w:rPr>
                <w:rFonts w:ascii="Times New Roman" w:cs="Times New Roman" w:hAnsi="Times New Roman" w:hint="default"/>
                <w:sz w:val="24"/>
                <w:szCs w:val="24"/>
              </w:rPr>
              <w:t>выполняет эскизы в соответств</w:t>
            </w:r>
            <w:r>
              <w:rPr>
                <w:rFonts w:ascii="Times New Roman" w:cs="Times New Roman" w:hAnsi="Times New Roman" w:hint="default"/>
                <w:sz w:val="24"/>
                <w:szCs w:val="24"/>
              </w:rPr>
              <w:t>ии с тематикой проек</w:t>
            </w:r>
            <w:r>
              <w:rPr>
                <w:rFonts w:ascii="Times New Roman" w:cs="Times New Roman" w:hAnsi="Times New Roman" w:hint="default"/>
                <w:sz w:val="24"/>
                <w:szCs w:val="24"/>
              </w:rPr>
              <w:t>та;</w:t>
            </w:r>
          </w:p>
          <w:p>
            <w:pPr>
              <w:pStyle w:val="ConsPlusNormal"/>
              <w:rPr>
                <w:rFonts w:ascii="Times New Roman" w:cs="Times New Roman" w:hAnsi="Times New Roman" w:hint="default"/>
                <w:sz w:val="24"/>
                <w:szCs w:val="24"/>
              </w:rPr>
            </w:pPr>
            <w:r>
              <w:rPr>
                <w:rFonts w:ascii="Times New Roman" w:cs="Times New Roman" w:hAnsi="Times New Roman" w:hint="default"/>
                <w:sz w:val="24"/>
                <w:szCs w:val="24"/>
              </w:rPr>
              <w:t>создаёт целостную композицию на плоскости, в объеме и пространстве, применяя известные способы построения и формообразования;</w:t>
            </w:r>
          </w:p>
          <w:p>
            <w:pPr>
              <w:pStyle w:val="ConsPlusNormal"/>
              <w:rPr>
                <w:rFonts w:ascii="Times New Roman" w:cs="Times New Roman" w:hAnsi="Times New Roman" w:hint="default"/>
                <w:sz w:val="24"/>
                <w:szCs w:val="24"/>
              </w:rPr>
            </w:pPr>
            <w:r>
              <w:rPr>
                <w:rFonts w:ascii="Times New Roman" w:cs="Times New Roman" w:hAnsi="Times New Roman" w:hint="default"/>
                <w:sz w:val="24"/>
                <w:szCs w:val="24"/>
              </w:rPr>
              <w:t>использует преобразующие методы стилизации и трансформации для создания новых форм;</w:t>
            </w:r>
          </w:p>
          <w:p>
            <w:pPr>
              <w:pStyle w:val="ConsPlusNormal"/>
              <w:rPr>
                <w:rFonts w:ascii="Times New Roman" w:cs="Times New Roman" w:hAnsi="Times New Roman" w:hint="default"/>
                <w:sz w:val="24"/>
                <w:szCs w:val="24"/>
              </w:rPr>
            </w:pPr>
            <w:r>
              <w:rPr>
                <w:rFonts w:ascii="Times New Roman" w:cs="Times New Roman" w:hAnsi="Times New Roman" w:hint="default"/>
                <w:sz w:val="24"/>
                <w:szCs w:val="24"/>
              </w:rPr>
              <w:t>создаёт цветовое единс</w:t>
            </w:r>
            <w:r>
              <w:rPr>
                <w:rFonts w:ascii="Times New Roman" w:cs="Times New Roman" w:hAnsi="Times New Roman" w:hint="default"/>
                <w:sz w:val="24"/>
                <w:szCs w:val="24"/>
              </w:rPr>
              <w:t xml:space="preserve">тво в композиции по </w:t>
            </w:r>
            <w:r>
              <w:rPr>
                <w:rFonts w:ascii="Times New Roman" w:cs="Times New Roman" w:hAnsi="Times New Roman" w:hint="default"/>
                <w:sz w:val="24"/>
                <w:szCs w:val="24"/>
              </w:rPr>
              <w:t>законам колористики;</w:t>
            </w:r>
          </w:p>
          <w:p>
            <w:pPr>
              <w:pStyle w:val="ConsPlusNormal"/>
              <w:rPr>
                <w:rFonts w:ascii="Times New Roman" w:cs="Times New Roman" w:hAnsi="Times New Roman" w:hint="default"/>
                <w:sz w:val="24"/>
                <w:szCs w:val="24"/>
              </w:rPr>
            </w:pPr>
            <w:r>
              <w:rPr>
                <w:rFonts w:ascii="Times New Roman" w:cs="Times New Roman" w:hAnsi="Times New Roman" w:hint="default"/>
                <w:sz w:val="24"/>
                <w:szCs w:val="24"/>
              </w:rPr>
              <w:t>проводит работу по целевому сбору, анализу исходных данных, подготовительного материала, выполнять необходимые предпроектные исследования;</w:t>
            </w:r>
          </w:p>
          <w:p>
            <w:pPr>
              <w:pStyle w:val="Normal"/>
              <w:spacing w:line="240" w:lineRule="auto"/>
              <w:rPr>
                <w:rFonts w:ascii="Times New Roman" w:hAnsi="Times New Roman" w:hint="default"/>
                <w:sz w:val="24"/>
                <w:szCs w:val="24"/>
              </w:rPr>
            </w:pPr>
            <w:r>
              <w:rPr>
                <w:rFonts w:ascii="Times New Roman" w:hAnsi="Times New Roman" w:hint="default"/>
                <w:sz w:val="24"/>
                <w:szCs w:val="24"/>
              </w:rPr>
              <w:t>владеет основными принципами, методами и приемами работы над дизайн-проектом</w:t>
            </w:r>
          </w:p>
        </w:tc>
        <w:tc>
          <w:tcPr>
            <w:cnfStyle w:val="000100010000"/>
            <w:tcW w:w="3225" w:type="dxa"/>
            <w:shd w:val="clear" w:color="auto" w:fill="auto"/>
          </w:tcPr>
          <w:p>
            <w:pPr>
              <w:pStyle w:val="Normal"/>
              <w:spacing w:line="240" w:lineRule="auto"/>
              <w:jc w:val="both"/>
              <w:rPr>
                <w:rFonts w:ascii="Times New Roman" w:hAnsi="Times New Roman" w:hint="default"/>
                <w:i/>
                <w:iCs/>
                <w:sz w:val="24"/>
                <w:szCs w:val="24"/>
              </w:rPr>
            </w:pPr>
            <w:r>
              <w:rPr>
                <w:rFonts w:ascii="Times New Roman" w:hAnsi="Times New Roman" w:hint="default"/>
                <w:iCs/>
                <w:sz w:val="24"/>
                <w:szCs w:val="24"/>
              </w:rPr>
              <w:t>Экспертная оценка р</w:t>
            </w:r>
            <w:r>
              <w:rPr>
                <w:rFonts w:ascii="Times New Roman" w:hAnsi="Times New Roman" w:hint="default"/>
                <w:iCs/>
                <w:sz w:val="24"/>
                <w:szCs w:val="24"/>
              </w:rPr>
              <w:t>езультатов деятельности обучающихся в процессе освоения образовательной программы:</w:t>
            </w:r>
          </w:p>
          <w:p>
            <w:pPr>
              <w:pStyle w:val="Normal"/>
              <w:spacing w:line="240" w:lineRule="auto"/>
              <w:jc w:val="both"/>
              <w:rPr>
                <w:rFonts w:ascii="Times New Roman" w:hAnsi="Times New Roman" w:hint="default"/>
                <w:i/>
                <w:iCs/>
                <w:sz w:val="24"/>
                <w:szCs w:val="24"/>
              </w:rPr>
            </w:pPr>
            <w:r>
              <w:rPr>
                <w:rFonts w:ascii="Times New Roman" w:hAnsi="Times New Roman" w:hint="default"/>
                <w:iCs/>
                <w:sz w:val="24"/>
                <w:szCs w:val="24"/>
              </w:rPr>
              <w:t>-на практических занятиях;</w:t>
            </w:r>
          </w:p>
          <w:p>
            <w:pPr>
              <w:pStyle w:val="Normal"/>
              <w:spacing w:line="240" w:lineRule="auto"/>
              <w:jc w:val="both"/>
              <w:rPr>
                <w:rFonts w:ascii="Times New Roman" w:hAnsi="Times New Roman" w:hint="default"/>
                <w:iCs/>
                <w:sz w:val="24"/>
                <w:szCs w:val="24"/>
              </w:rPr>
            </w:pPr>
            <w:r>
              <w:rPr>
                <w:rFonts w:ascii="Times New Roman" w:hAnsi="Times New Roman" w:hint="default"/>
                <w:iCs/>
                <w:sz w:val="24"/>
                <w:szCs w:val="24"/>
              </w:rPr>
              <w:t>- при выполнении работ на различных этапах учебной практики;</w:t>
            </w:r>
          </w:p>
          <w:p>
            <w:pPr>
              <w:pStyle w:val="Normal"/>
              <w:spacing w:line="240" w:lineRule="auto"/>
              <w:jc w:val="both"/>
              <w:rPr>
                <w:rFonts w:ascii="Times New Roman" w:hAnsi="Times New Roman" w:hint="default"/>
                <w:i/>
                <w:sz w:val="24"/>
                <w:szCs w:val="24"/>
              </w:rPr>
            </w:pPr>
            <w:r>
              <w:rPr>
                <w:rFonts w:ascii="Times New Roman" w:hAnsi="Times New Roman" w:hint="default"/>
                <w:iCs/>
                <w:sz w:val="24"/>
                <w:szCs w:val="24"/>
              </w:rPr>
              <w:t>- при проведении: зачетов, контрольных работ, по междисциплинарны</w:t>
            </w:r>
            <w:r>
              <w:rPr>
                <w:rFonts w:ascii="Times New Roman" w:hAnsi="Times New Roman" w:hint="default"/>
                <w:iCs/>
                <w:sz w:val="24"/>
                <w:szCs w:val="24"/>
              </w:rPr>
              <w:t>м курсам, экзамена (</w:t>
            </w:r>
            <w:r>
              <w:rPr>
                <w:rFonts w:ascii="Times New Roman" w:hAnsi="Times New Roman" w:hint="default"/>
                <w:iCs/>
                <w:sz w:val="24"/>
                <w:szCs w:val="24"/>
              </w:rPr>
              <w:t>квалификационного) по модулю</w:t>
            </w:r>
          </w:p>
        </w:tc>
      </w:tr>
      <w:tr>
        <w:trPr>
          <w:wAfter w:w="0" w:type="dxa"/>
          <w:cantSplit w:val="off"/>
          <w:trHeight w:val="556" w:hRule="atLeast"/>
        </w:trPr>
        <w:tc>
          <w:tcPr>
            <w:cnfStyle w:val="001000100000"/>
            <w:tcW w:w="2552" w:type="dxa"/>
            <w:shd w:val="clear" w:color="auto" w:fill="auto"/>
          </w:tcPr>
          <w:p>
            <w:pPr>
              <w:pStyle w:val="Normal"/>
              <w:spacing w:line="240" w:lineRule="auto"/>
              <w:jc w:val="both"/>
              <w:rPr>
                <w:rFonts w:ascii="Times New Roman" w:hAnsi="Times New Roman" w:hint="default"/>
                <w:sz w:val="24"/>
                <w:szCs w:val="24"/>
              </w:rPr>
            </w:pPr>
            <w:r>
              <w:rPr>
                <w:rFonts w:ascii="Times New Roman" w:hAnsi="Times New Roman" w:hint="default"/>
                <w:sz w:val="24"/>
                <w:szCs w:val="24"/>
              </w:rPr>
              <w:t>ПК  2.1. Разрабатывать технологическую карту изготовления изделия</w:t>
            </w:r>
          </w:p>
        </w:tc>
        <w:tc>
          <w:tcPr>
            <w:cnfStyle w:val="000010100000"/>
            <w:tcW w:w="3969" w:type="dxa"/>
            <w:shd w:val="clear" w:color="auto" w:fill="auto"/>
          </w:tcPr>
          <w:p>
            <w:pPr>
              <w:pStyle w:val="Normal"/>
              <w:spacing w:line="240" w:lineRule="auto"/>
              <w:jc w:val="both"/>
              <w:rPr>
                <w:rFonts w:ascii="Times New Roman" w:hAnsi="Times New Roman" w:hint="default"/>
                <w:sz w:val="24"/>
                <w:szCs w:val="24"/>
              </w:rPr>
            </w:pPr>
            <w:r>
              <w:rPr>
                <w:rFonts w:ascii="Times New Roman" w:hAnsi="Times New Roman" w:hint="default"/>
                <w:sz w:val="24"/>
                <w:szCs w:val="24"/>
              </w:rPr>
              <w:t>Обучающийся выполняет разработку технологической  карты изготовления изделия, знает необходимые инструменты и приспособления</w:t>
            </w:r>
          </w:p>
        </w:tc>
        <w:tc>
          <w:tcPr>
            <w:cnfStyle w:val="000100100000"/>
            <w:tcW w:w="3225" w:type="dxa"/>
            <w:shd w:val="clear" w:color="auto" w:fill="auto"/>
          </w:tcPr>
          <w:p>
            <w:pPr>
              <w:pStyle w:val="Normal"/>
              <w:spacing w:line="240" w:lineRule="auto"/>
              <w:jc w:val="both"/>
              <w:rPr>
                <w:rFonts w:ascii="Times New Roman" w:hAnsi="Times New Roman" w:hint="default"/>
                <w:i/>
                <w:iCs/>
                <w:sz w:val="24"/>
                <w:szCs w:val="24"/>
              </w:rPr>
            </w:pPr>
            <w:r>
              <w:rPr>
                <w:rFonts w:ascii="Times New Roman" w:hAnsi="Times New Roman" w:hint="default"/>
                <w:iCs/>
                <w:sz w:val="24"/>
                <w:szCs w:val="24"/>
              </w:rPr>
              <w:t>Экспертная оцен</w:t>
            </w:r>
            <w:r>
              <w:rPr>
                <w:rFonts w:ascii="Times New Roman" w:hAnsi="Times New Roman" w:hint="default"/>
                <w:iCs/>
                <w:sz w:val="24"/>
                <w:szCs w:val="24"/>
              </w:rPr>
              <w:t>ка результатов деяте</w:t>
            </w:r>
            <w:r>
              <w:rPr>
                <w:rFonts w:ascii="Times New Roman" w:hAnsi="Times New Roman" w:hint="default"/>
                <w:iCs/>
                <w:sz w:val="24"/>
                <w:szCs w:val="24"/>
              </w:rPr>
              <w:t>льности обучающихся в процессе освоения образовательной программы:</w:t>
            </w:r>
          </w:p>
          <w:p>
            <w:pPr>
              <w:pStyle w:val="Normal"/>
              <w:spacing w:line="240" w:lineRule="auto"/>
              <w:jc w:val="both"/>
              <w:rPr>
                <w:rFonts w:ascii="Times New Roman" w:hAnsi="Times New Roman" w:hint="default"/>
                <w:i/>
                <w:iCs/>
                <w:sz w:val="24"/>
                <w:szCs w:val="24"/>
              </w:rPr>
            </w:pPr>
            <w:r>
              <w:rPr>
                <w:rFonts w:ascii="Times New Roman" w:hAnsi="Times New Roman" w:hint="default"/>
                <w:iCs/>
                <w:sz w:val="24"/>
                <w:szCs w:val="24"/>
              </w:rPr>
              <w:t>-на практических занятиях;</w:t>
            </w:r>
          </w:p>
          <w:p>
            <w:pPr>
              <w:pStyle w:val="Normal"/>
              <w:spacing w:line="240" w:lineRule="auto"/>
              <w:jc w:val="both"/>
              <w:rPr>
                <w:rFonts w:ascii="Times New Roman" w:hAnsi="Times New Roman" w:hint="default"/>
                <w:iCs/>
                <w:sz w:val="24"/>
                <w:szCs w:val="24"/>
              </w:rPr>
            </w:pPr>
            <w:r>
              <w:rPr>
                <w:rFonts w:ascii="Times New Roman" w:hAnsi="Times New Roman" w:hint="default"/>
                <w:iCs/>
                <w:sz w:val="24"/>
                <w:szCs w:val="24"/>
              </w:rPr>
              <w:t>- при выполнении работ на различных этапах учебной практики;</w:t>
            </w:r>
          </w:p>
          <w:p>
            <w:pPr>
              <w:pStyle w:val="Normal"/>
              <w:spacing w:line="240" w:lineRule="auto"/>
              <w:jc w:val="both"/>
              <w:rPr>
                <w:rFonts w:ascii="Times New Roman" w:hAnsi="Times New Roman" w:hint="default"/>
                <w:sz w:val="24"/>
                <w:szCs w:val="24"/>
              </w:rPr>
            </w:pPr>
            <w:r>
              <w:rPr>
                <w:rFonts w:ascii="Times New Roman" w:hAnsi="Times New Roman" w:hint="default"/>
                <w:iCs/>
                <w:sz w:val="24"/>
                <w:szCs w:val="24"/>
              </w:rPr>
              <w:t>- при проведении: зачетов, контрольных работ по междисциплинарным курсам, экзамен</w:t>
            </w:r>
            <w:r>
              <w:rPr>
                <w:rFonts w:ascii="Times New Roman" w:hAnsi="Times New Roman" w:hint="default"/>
                <w:iCs/>
                <w:sz w:val="24"/>
                <w:szCs w:val="24"/>
              </w:rPr>
              <w:t>а (квалификационного</w:t>
            </w:r>
            <w:r>
              <w:rPr>
                <w:rFonts w:ascii="Times New Roman" w:hAnsi="Times New Roman" w:hint="default"/>
                <w:iCs/>
                <w:sz w:val="24"/>
                <w:szCs w:val="24"/>
              </w:rPr>
              <w:t>) по модулю</w:t>
            </w:r>
          </w:p>
        </w:tc>
      </w:tr>
      <w:tr>
        <w:trPr>
          <w:wAfter w:w="0" w:type="dxa"/>
          <w:cantSplit w:val="off"/>
          <w:trHeight w:val="20" w:hRule="atLeast"/>
        </w:trPr>
        <w:tc>
          <w:tcPr>
            <w:cnfStyle w:val="001000010000"/>
            <w:tcW w:w="2552" w:type="dxa"/>
            <w:shd w:val="clear" w:color="auto" w:fill="auto"/>
          </w:tcPr>
          <w:p>
            <w:pPr>
              <w:pStyle w:val="Normal"/>
              <w:spacing w:line="240" w:lineRule="auto"/>
              <w:jc w:val="both"/>
              <w:rPr>
                <w:rFonts w:ascii="Times New Roman" w:hAnsi="Times New Roman" w:hint="default"/>
                <w:sz w:val="24"/>
                <w:szCs w:val="24"/>
              </w:rPr>
            </w:pPr>
            <w:r>
              <w:rPr>
                <w:rFonts w:ascii="Times New Roman" w:hAnsi="Times New Roman" w:hint="default"/>
                <w:sz w:val="24"/>
                <w:szCs w:val="24"/>
              </w:rPr>
              <w:t>ПК 2.2. Выполнять технические чертежи</w:t>
            </w:r>
          </w:p>
        </w:tc>
        <w:tc>
          <w:tcPr>
            <w:cnfStyle w:val="000010010000"/>
            <w:tcW w:w="3969" w:type="dxa"/>
            <w:shd w:val="clear" w:color="auto" w:fill="auto"/>
          </w:tcPr>
          <w:p>
            <w:pPr>
              <w:pStyle w:val="Normal"/>
              <w:spacing w:line="240" w:lineRule="auto"/>
              <w:jc w:val="both"/>
              <w:rPr>
                <w:rFonts w:ascii="Times New Roman" w:hAnsi="Times New Roman" w:hint="default"/>
                <w:sz w:val="24"/>
                <w:szCs w:val="24"/>
              </w:rPr>
            </w:pPr>
            <w:r>
              <w:rPr>
                <w:rFonts w:ascii="Times New Roman" w:hAnsi="Times New Roman" w:hint="default"/>
                <w:sz w:val="24"/>
                <w:szCs w:val="24"/>
              </w:rPr>
              <w:t xml:space="preserve">Обучающийся выполняет технические чертежи в соответствии с требованиями </w:t>
            </w:r>
          </w:p>
        </w:tc>
        <w:tc>
          <w:tcPr>
            <w:cnfStyle w:val="000100010000"/>
            <w:tcW w:w="3225" w:type="dxa"/>
            <w:shd w:val="clear" w:color="auto" w:fill="auto"/>
          </w:tcPr>
          <w:p>
            <w:pPr>
              <w:pStyle w:val="Normal"/>
              <w:spacing w:line="240" w:lineRule="auto"/>
              <w:jc w:val="both"/>
              <w:rPr>
                <w:rFonts w:ascii="Times New Roman" w:hAnsi="Times New Roman" w:hint="default"/>
                <w:i/>
                <w:iCs/>
                <w:sz w:val="24"/>
                <w:szCs w:val="24"/>
              </w:rPr>
            </w:pPr>
            <w:r>
              <w:rPr>
                <w:rFonts w:ascii="Times New Roman" w:hAnsi="Times New Roman" w:hint="default"/>
                <w:iCs/>
                <w:sz w:val="24"/>
                <w:szCs w:val="24"/>
              </w:rPr>
              <w:t>Экспертная оценка результатов деятельности обучающихся в процессе освоения образовательной программы:</w:t>
            </w:r>
          </w:p>
          <w:p>
            <w:pPr>
              <w:pStyle w:val="Normal"/>
              <w:spacing w:line="240" w:lineRule="auto"/>
              <w:jc w:val="both"/>
              <w:rPr>
                <w:rFonts w:ascii="Times New Roman" w:hAnsi="Times New Roman" w:hint="default"/>
                <w:i/>
                <w:iCs/>
                <w:sz w:val="24"/>
                <w:szCs w:val="24"/>
              </w:rPr>
            </w:pPr>
            <w:r>
              <w:rPr>
                <w:rFonts w:ascii="Times New Roman" w:hAnsi="Times New Roman" w:hint="default"/>
                <w:iCs/>
                <w:sz w:val="24"/>
                <w:szCs w:val="24"/>
              </w:rPr>
              <w:t>-на практи</w:t>
            </w:r>
            <w:r>
              <w:rPr>
                <w:rFonts w:ascii="Times New Roman" w:hAnsi="Times New Roman" w:hint="default"/>
                <w:iCs/>
                <w:sz w:val="24"/>
                <w:szCs w:val="24"/>
              </w:rPr>
              <w:t>ческих занятиях;</w:t>
            </w:r>
          </w:p>
          <w:p>
            <w:pPr>
              <w:pStyle w:val="Normal"/>
              <w:spacing w:line="240" w:lineRule="auto"/>
              <w:jc w:val="both"/>
              <w:rPr>
                <w:rFonts w:ascii="Times New Roman" w:hAnsi="Times New Roman" w:hint="default"/>
                <w:iCs/>
                <w:sz w:val="24"/>
                <w:szCs w:val="24"/>
              </w:rPr>
            </w:pPr>
            <w:r>
              <w:rPr>
                <w:rFonts w:ascii="Times New Roman" w:hAnsi="Times New Roman" w:hint="default"/>
                <w:iCs/>
                <w:sz w:val="24"/>
                <w:szCs w:val="24"/>
              </w:rPr>
              <w:t>- п</w:t>
            </w:r>
            <w:r>
              <w:rPr>
                <w:rFonts w:ascii="Times New Roman" w:hAnsi="Times New Roman" w:hint="default"/>
                <w:iCs/>
                <w:sz w:val="24"/>
                <w:szCs w:val="24"/>
              </w:rPr>
              <w:t>ри выполнении работ на различных этапах учебной  практики;</w:t>
            </w:r>
          </w:p>
          <w:p>
            <w:pPr>
              <w:pStyle w:val="Normal"/>
              <w:spacing w:line="240" w:lineRule="auto"/>
              <w:jc w:val="both"/>
              <w:rPr>
                <w:rFonts w:ascii="Times New Roman" w:hAnsi="Times New Roman" w:hint="default"/>
                <w:sz w:val="24"/>
                <w:szCs w:val="24"/>
              </w:rPr>
            </w:pPr>
            <w:r>
              <w:rPr>
                <w:rFonts w:ascii="Times New Roman" w:hAnsi="Times New Roman" w:hint="default"/>
                <w:iCs/>
                <w:sz w:val="24"/>
                <w:szCs w:val="24"/>
              </w:rPr>
              <w:t>- при проведении: зачетов, контрольных работ по междисциплинарным курсам, экзамена (квалификационного) по модулю</w:t>
            </w:r>
          </w:p>
        </w:tc>
      </w:tr>
      <w:tr>
        <w:trPr>
          <w:wAfter w:w="0" w:type="dxa"/>
          <w:cantSplit w:val="off"/>
          <w:trHeight w:val="556" w:hRule="atLeast"/>
        </w:trPr>
        <w:tc>
          <w:tcPr>
            <w:cnfStyle w:val="001000100000"/>
            <w:tcW w:w="2552" w:type="dxa"/>
            <w:shd w:val="clear" w:color="auto" w:fill="auto"/>
          </w:tcPr>
          <w:p>
            <w:pPr>
              <w:pStyle w:val="Normal"/>
              <w:spacing w:line="240" w:lineRule="auto"/>
              <w:jc w:val="both"/>
              <w:rPr>
                <w:rFonts w:ascii="Times New Roman" w:hAnsi="Times New Roman" w:hint="default"/>
                <w:sz w:val="24"/>
                <w:szCs w:val="24"/>
              </w:rPr>
            </w:pPr>
            <w:r>
              <w:rPr>
                <w:rFonts w:ascii="Times New Roman" w:hAnsi="Times New Roman" w:hint="default"/>
                <w:sz w:val="24"/>
                <w:szCs w:val="24"/>
              </w:rPr>
              <w:t>ПК 2.3. Выполнять экспериментальные образцы объекта дизайна или</w:t>
            </w:r>
            <w:r>
              <w:rPr>
                <w:rFonts w:ascii="Times New Roman" w:hAnsi="Times New Roman" w:hint="default"/>
                <w:sz w:val="24"/>
                <w:szCs w:val="24"/>
              </w:rPr>
              <w:t xml:space="preserve"> его отдельные элеме</w:t>
            </w:r>
            <w:r>
              <w:rPr>
                <w:rFonts w:ascii="Times New Roman" w:hAnsi="Times New Roman" w:hint="default"/>
                <w:sz w:val="24"/>
                <w:szCs w:val="24"/>
              </w:rPr>
              <w:t>нты в макете или материале в соответствии с техническим заданием (описанием)</w:t>
            </w:r>
          </w:p>
        </w:tc>
        <w:tc>
          <w:tcPr>
            <w:cnfStyle w:val="000010100000"/>
            <w:tcW w:w="3969" w:type="dxa"/>
            <w:shd w:val="clear" w:color="auto" w:fill="auto"/>
          </w:tcPr>
          <w:p>
            <w:pPr>
              <w:pStyle w:val="Normal"/>
              <w:spacing w:line="240" w:lineRule="auto"/>
              <w:jc w:val="both"/>
              <w:rPr>
                <w:rFonts w:ascii="Times New Roman" w:hAnsi="Times New Roman" w:hint="default"/>
                <w:sz w:val="24"/>
                <w:szCs w:val="24"/>
              </w:rPr>
            </w:pPr>
            <w:r>
              <w:rPr>
                <w:rFonts w:ascii="Times New Roman" w:hAnsi="Times New Roman" w:hint="default"/>
                <w:sz w:val="24"/>
                <w:szCs w:val="24"/>
              </w:rPr>
              <w:t>Обучающийся выполняет экспериментальные образцы объекта дизайна или его отдельных элементов в макете или материале в соответствии с техническим заданием (описа</w:t>
            </w:r>
            <w:r>
              <w:rPr>
                <w:rFonts w:ascii="Times New Roman" w:hAnsi="Times New Roman" w:hint="default"/>
                <w:sz w:val="24"/>
                <w:szCs w:val="24"/>
              </w:rPr>
              <w:t>нием). Знает совреме</w:t>
            </w:r>
            <w:r>
              <w:rPr>
                <w:rFonts w:ascii="Times New Roman" w:hAnsi="Times New Roman" w:hint="default"/>
                <w:sz w:val="24"/>
                <w:szCs w:val="24"/>
              </w:rPr>
              <w:t>нные материалы и конструктивные системы для разработки объекта</w:t>
            </w:r>
          </w:p>
        </w:tc>
        <w:tc>
          <w:tcPr>
            <w:cnfStyle w:val="000100100000"/>
            <w:tcW w:w="3225" w:type="dxa"/>
            <w:shd w:val="clear" w:color="auto" w:fill="auto"/>
          </w:tcPr>
          <w:p>
            <w:pPr>
              <w:pStyle w:val="Normal"/>
              <w:spacing w:line="240" w:lineRule="auto"/>
              <w:jc w:val="both"/>
              <w:rPr>
                <w:rFonts w:ascii="Times New Roman" w:hAnsi="Times New Roman" w:hint="default"/>
                <w:i/>
                <w:iCs/>
                <w:sz w:val="24"/>
                <w:szCs w:val="24"/>
              </w:rPr>
            </w:pPr>
            <w:r>
              <w:rPr>
                <w:rFonts w:ascii="Times New Roman" w:hAnsi="Times New Roman" w:hint="default"/>
                <w:iCs/>
                <w:sz w:val="24"/>
                <w:szCs w:val="24"/>
              </w:rPr>
              <w:t>Экспертная оценка результатов деятельности обучающихся в процессе освоения образовательной программы:</w:t>
            </w:r>
          </w:p>
          <w:p>
            <w:pPr>
              <w:pStyle w:val="Normal"/>
              <w:spacing w:line="240" w:lineRule="auto"/>
              <w:jc w:val="both"/>
              <w:rPr>
                <w:rFonts w:ascii="Times New Roman" w:hAnsi="Times New Roman" w:hint="default"/>
                <w:i/>
                <w:iCs/>
                <w:sz w:val="24"/>
                <w:szCs w:val="24"/>
              </w:rPr>
            </w:pPr>
            <w:r>
              <w:rPr>
                <w:rFonts w:ascii="Times New Roman" w:hAnsi="Times New Roman" w:hint="default"/>
                <w:iCs/>
                <w:sz w:val="24"/>
                <w:szCs w:val="24"/>
              </w:rPr>
              <w:t>-на практических занятиях;</w:t>
            </w:r>
          </w:p>
          <w:p>
            <w:pPr>
              <w:pStyle w:val="Normal"/>
              <w:spacing w:line="240" w:lineRule="auto"/>
              <w:jc w:val="both"/>
              <w:rPr>
                <w:rFonts w:ascii="Times New Roman" w:hAnsi="Times New Roman" w:hint="default"/>
                <w:iCs/>
                <w:sz w:val="24"/>
                <w:szCs w:val="24"/>
              </w:rPr>
            </w:pPr>
            <w:r>
              <w:rPr>
                <w:rFonts w:ascii="Times New Roman" w:hAnsi="Times New Roman" w:hint="default"/>
                <w:iCs/>
                <w:sz w:val="24"/>
                <w:szCs w:val="24"/>
              </w:rPr>
              <w:t>- при выполнении работ на различных этапах у</w:t>
            </w:r>
            <w:r>
              <w:rPr>
                <w:rFonts w:ascii="Times New Roman" w:hAnsi="Times New Roman" w:hint="default"/>
                <w:iCs/>
                <w:sz w:val="24"/>
                <w:szCs w:val="24"/>
              </w:rPr>
              <w:t>чебной практики;</w:t>
            </w:r>
          </w:p>
          <w:p>
            <w:pPr>
              <w:pStyle w:val="Normal"/>
              <w:spacing w:line="240" w:lineRule="auto"/>
              <w:jc w:val="both"/>
              <w:rPr>
                <w:rFonts w:ascii="Times New Roman" w:hAnsi="Times New Roman" w:hint="default"/>
                <w:sz w:val="24"/>
                <w:szCs w:val="24"/>
              </w:rPr>
            </w:pPr>
            <w:r>
              <w:rPr>
                <w:rFonts w:ascii="Times New Roman" w:hAnsi="Times New Roman" w:hint="default"/>
                <w:iCs/>
                <w:sz w:val="24"/>
                <w:szCs w:val="24"/>
              </w:rPr>
              <w:t>- п</w:t>
            </w:r>
            <w:r>
              <w:rPr>
                <w:rFonts w:ascii="Times New Roman" w:hAnsi="Times New Roman" w:hint="default"/>
                <w:iCs/>
                <w:sz w:val="24"/>
                <w:szCs w:val="24"/>
              </w:rPr>
              <w:t>ри проведении: зачетов, контрольных работ по междисциплинарным курсам, экзамена (квалификационного) по модулю</w:t>
            </w:r>
          </w:p>
        </w:tc>
      </w:tr>
      <w:tr>
        <w:trPr>
          <w:wAfter w:w="0" w:type="dxa"/>
          <w:cantSplit w:val="off"/>
          <w:trHeight w:val="556" w:hRule="atLeast"/>
        </w:trPr>
        <w:tc>
          <w:tcPr>
            <w:cnfStyle w:val="001000010000"/>
            <w:tcW w:w="2552" w:type="dxa"/>
            <w:shd w:val="clear" w:color="auto" w:fill="auto"/>
          </w:tcPr>
          <w:p>
            <w:pPr>
              <w:pStyle w:val="Normal"/>
              <w:spacing w:line="240" w:lineRule="auto"/>
              <w:jc w:val="both"/>
              <w:rPr>
                <w:rFonts w:ascii="Times New Roman" w:hAnsi="Times New Roman" w:hint="default"/>
                <w:sz w:val="24"/>
                <w:szCs w:val="24"/>
              </w:rPr>
            </w:pPr>
            <w:r>
              <w:rPr>
                <w:rFonts w:ascii="Times New Roman" w:hAnsi="Times New Roman" w:hint="default"/>
                <w:sz w:val="24"/>
                <w:szCs w:val="24"/>
              </w:rPr>
              <w:t>ПК 2.4. Доводить опытные образцы промышленной продукции до соответствия технической документации</w:t>
            </w:r>
          </w:p>
        </w:tc>
        <w:tc>
          <w:tcPr>
            <w:cnfStyle w:val="000010010000"/>
            <w:tcW w:w="3969" w:type="dxa"/>
            <w:shd w:val="clear" w:color="auto" w:fill="auto"/>
          </w:tcPr>
          <w:p>
            <w:pPr>
              <w:pStyle w:val="Normal"/>
              <w:spacing w:line="240" w:lineRule="auto"/>
              <w:jc w:val="both"/>
              <w:rPr>
                <w:rFonts w:ascii="Times New Roman" w:hAnsi="Times New Roman" w:hint="default"/>
                <w:sz w:val="24"/>
                <w:szCs w:val="24"/>
              </w:rPr>
            </w:pPr>
            <w:r>
              <w:rPr>
                <w:rFonts w:ascii="Times New Roman" w:hAnsi="Times New Roman" w:hint="default"/>
                <w:sz w:val="24"/>
                <w:szCs w:val="24"/>
              </w:rPr>
              <w:t>Обучающийся выполняет работу</w:t>
            </w:r>
            <w:r>
              <w:rPr>
                <w:rFonts w:ascii="Times New Roman" w:hAnsi="Times New Roman" w:hint="default"/>
                <w:sz w:val="24"/>
                <w:szCs w:val="24"/>
              </w:rPr>
              <w:t xml:space="preserve"> по доведению опытны</w:t>
            </w:r>
            <w:r>
              <w:rPr>
                <w:rFonts w:ascii="Times New Roman" w:hAnsi="Times New Roman" w:hint="default"/>
                <w:sz w:val="24"/>
                <w:szCs w:val="24"/>
              </w:rPr>
              <w:t>х образцов промышленной продукции до соответствия технической документации</w:t>
            </w:r>
          </w:p>
        </w:tc>
        <w:tc>
          <w:tcPr>
            <w:cnfStyle w:val="000100010000"/>
            <w:tcW w:w="3225" w:type="dxa"/>
            <w:shd w:val="clear" w:color="auto" w:fill="auto"/>
          </w:tcPr>
          <w:p>
            <w:pPr>
              <w:pStyle w:val="Normal"/>
              <w:spacing w:line="240" w:lineRule="auto"/>
              <w:jc w:val="both"/>
              <w:rPr>
                <w:rFonts w:ascii="Times New Roman" w:hAnsi="Times New Roman" w:hint="default"/>
                <w:i/>
                <w:iCs/>
                <w:sz w:val="24"/>
                <w:szCs w:val="24"/>
              </w:rPr>
            </w:pPr>
            <w:r>
              <w:rPr>
                <w:rFonts w:ascii="Times New Roman" w:hAnsi="Times New Roman" w:hint="default"/>
                <w:iCs/>
                <w:sz w:val="24"/>
                <w:szCs w:val="24"/>
              </w:rPr>
              <w:t>Экспертная оценка результатов деятельности обучающихся в процессе освоения образовательной программы:</w:t>
            </w:r>
          </w:p>
          <w:p>
            <w:pPr>
              <w:pStyle w:val="Normal"/>
              <w:spacing w:line="240" w:lineRule="auto"/>
              <w:jc w:val="both"/>
              <w:rPr>
                <w:rFonts w:ascii="Times New Roman" w:hAnsi="Times New Roman" w:hint="default"/>
                <w:i/>
                <w:iCs/>
                <w:sz w:val="24"/>
                <w:szCs w:val="24"/>
              </w:rPr>
            </w:pPr>
            <w:r>
              <w:rPr>
                <w:rFonts w:ascii="Times New Roman" w:hAnsi="Times New Roman" w:hint="default"/>
                <w:iCs/>
                <w:sz w:val="24"/>
                <w:szCs w:val="24"/>
              </w:rPr>
              <w:t>-на практических занятиях;</w:t>
            </w:r>
          </w:p>
          <w:p>
            <w:pPr>
              <w:pStyle w:val="Normal"/>
              <w:spacing w:line="240" w:lineRule="auto"/>
              <w:jc w:val="both"/>
              <w:rPr>
                <w:rFonts w:ascii="Times New Roman" w:hAnsi="Times New Roman" w:hint="default"/>
                <w:iCs/>
                <w:sz w:val="24"/>
                <w:szCs w:val="24"/>
              </w:rPr>
            </w:pPr>
            <w:r>
              <w:rPr>
                <w:rFonts w:ascii="Times New Roman" w:hAnsi="Times New Roman" w:hint="default"/>
                <w:iCs/>
                <w:sz w:val="24"/>
                <w:szCs w:val="24"/>
              </w:rPr>
              <w:t>- при выполнении работ на различ</w:t>
            </w:r>
            <w:r>
              <w:rPr>
                <w:rFonts w:ascii="Times New Roman" w:hAnsi="Times New Roman" w:hint="default"/>
                <w:iCs/>
                <w:sz w:val="24"/>
                <w:szCs w:val="24"/>
              </w:rPr>
              <w:t>ных этапах учебной п</w:t>
            </w:r>
            <w:r>
              <w:rPr>
                <w:rFonts w:ascii="Times New Roman" w:hAnsi="Times New Roman" w:hint="default"/>
                <w:iCs/>
                <w:sz w:val="24"/>
                <w:szCs w:val="24"/>
              </w:rPr>
              <w:t>рактики;</w:t>
            </w:r>
          </w:p>
          <w:p>
            <w:pPr>
              <w:pStyle w:val="Normal"/>
              <w:spacing w:line="240" w:lineRule="auto"/>
              <w:jc w:val="both"/>
              <w:rPr>
                <w:rFonts w:ascii="Times New Roman" w:hAnsi="Times New Roman" w:hint="default"/>
                <w:sz w:val="24"/>
                <w:szCs w:val="24"/>
              </w:rPr>
            </w:pPr>
            <w:r>
              <w:rPr>
                <w:rFonts w:ascii="Times New Roman" w:hAnsi="Times New Roman" w:hint="default"/>
                <w:iCs/>
                <w:sz w:val="24"/>
                <w:szCs w:val="24"/>
              </w:rPr>
              <w:t>- при проведении: зачетов, контрольных работ по междисциплинарным курсам, экзамена (квалификационного) по модулю</w:t>
            </w:r>
          </w:p>
        </w:tc>
      </w:tr>
      <w:tr>
        <w:trPr>
          <w:wAfter w:w="0" w:type="dxa"/>
          <w:cantSplit w:val="off"/>
          <w:trHeight w:val="556" w:hRule="atLeast"/>
        </w:trPr>
        <w:tc>
          <w:tcPr>
            <w:cnfStyle w:val="001000100000"/>
            <w:tcW w:w="2552" w:type="dxa"/>
            <w:shd w:val="clear" w:color="auto" w:fill="auto"/>
          </w:tcPr>
          <w:p>
            <w:pPr>
              <w:pStyle w:val="Normal"/>
              <w:spacing w:line="240" w:lineRule="auto"/>
              <w:jc w:val="both"/>
              <w:rPr>
                <w:rFonts w:ascii="Times New Roman" w:hAnsi="Times New Roman" w:hint="default"/>
                <w:sz w:val="24"/>
                <w:szCs w:val="24"/>
              </w:rPr>
            </w:pPr>
            <w:r>
              <w:rPr>
                <w:rFonts w:ascii="Times New Roman" w:hAnsi="Times New Roman" w:hint="default"/>
                <w:sz w:val="24"/>
                <w:szCs w:val="24"/>
              </w:rPr>
              <w:t>ПК 2.5. Разрабатывать эталон (макет в масштабе) изделия</w:t>
            </w:r>
          </w:p>
        </w:tc>
        <w:tc>
          <w:tcPr>
            <w:cnfStyle w:val="000010100000"/>
            <w:tcW w:w="3969" w:type="dxa"/>
            <w:shd w:val="clear" w:color="auto" w:fill="auto"/>
          </w:tcPr>
          <w:p>
            <w:pPr>
              <w:pStyle w:val="Normal"/>
              <w:spacing w:line="240" w:lineRule="auto"/>
              <w:jc w:val="both"/>
              <w:rPr>
                <w:rFonts w:ascii="Times New Roman" w:hAnsi="Times New Roman" w:hint="default"/>
                <w:sz w:val="24"/>
                <w:szCs w:val="24"/>
              </w:rPr>
            </w:pPr>
            <w:r>
              <w:rPr>
                <w:rFonts w:ascii="Times New Roman" w:hAnsi="Times New Roman" w:hint="default"/>
                <w:sz w:val="24"/>
                <w:szCs w:val="24"/>
              </w:rPr>
              <w:t>Обучающийся выполняет разработку эталона (макета в масшта</w:t>
            </w:r>
            <w:r>
              <w:rPr>
                <w:rFonts w:ascii="Times New Roman" w:hAnsi="Times New Roman" w:hint="default"/>
                <w:sz w:val="24"/>
                <w:szCs w:val="24"/>
              </w:rPr>
              <w:t>бе) изделия</w:t>
            </w:r>
          </w:p>
        </w:tc>
        <w:tc>
          <w:tcPr>
            <w:cnfStyle w:val="000100100000"/>
            <w:tcW w:w="3225" w:type="dxa"/>
            <w:shd w:val="clear" w:color="auto" w:fill="auto"/>
          </w:tcPr>
          <w:p>
            <w:pPr>
              <w:pStyle w:val="Normal"/>
              <w:spacing w:line="240" w:lineRule="auto"/>
              <w:jc w:val="both"/>
              <w:rPr>
                <w:rFonts w:ascii="Times New Roman" w:hAnsi="Times New Roman" w:hint="default"/>
                <w:i/>
                <w:iCs/>
                <w:sz w:val="24"/>
                <w:szCs w:val="24"/>
              </w:rPr>
            </w:pPr>
            <w:r>
              <w:rPr>
                <w:rFonts w:ascii="Times New Roman" w:hAnsi="Times New Roman" w:hint="default"/>
                <w:iCs/>
                <w:sz w:val="24"/>
                <w:szCs w:val="24"/>
              </w:rPr>
              <w:t>Экспертн</w:t>
            </w:r>
            <w:r>
              <w:rPr>
                <w:rFonts w:ascii="Times New Roman" w:hAnsi="Times New Roman" w:hint="default"/>
                <w:iCs/>
                <w:sz w:val="24"/>
                <w:szCs w:val="24"/>
              </w:rPr>
              <w:t>ая оценка результатов деятельности обучающихся в процессе освоения образовательной программы:</w:t>
            </w:r>
          </w:p>
          <w:p>
            <w:pPr>
              <w:pStyle w:val="Normal"/>
              <w:spacing w:line="240" w:lineRule="auto"/>
              <w:jc w:val="both"/>
              <w:rPr>
                <w:rFonts w:ascii="Times New Roman" w:hAnsi="Times New Roman" w:hint="default"/>
                <w:i/>
                <w:iCs/>
                <w:sz w:val="24"/>
                <w:szCs w:val="24"/>
              </w:rPr>
            </w:pPr>
            <w:r>
              <w:rPr>
                <w:rFonts w:ascii="Times New Roman" w:hAnsi="Times New Roman" w:hint="default"/>
                <w:iCs/>
                <w:sz w:val="24"/>
                <w:szCs w:val="24"/>
              </w:rPr>
              <w:t>-на практических занятиях;</w:t>
            </w:r>
          </w:p>
          <w:p>
            <w:pPr>
              <w:pStyle w:val="Normal"/>
              <w:spacing w:line="240" w:lineRule="auto"/>
              <w:jc w:val="both"/>
              <w:rPr>
                <w:rFonts w:ascii="Times New Roman" w:hAnsi="Times New Roman" w:hint="default"/>
                <w:iCs/>
                <w:sz w:val="24"/>
                <w:szCs w:val="24"/>
              </w:rPr>
            </w:pPr>
            <w:r>
              <w:rPr>
                <w:rFonts w:ascii="Times New Roman" w:hAnsi="Times New Roman" w:hint="default"/>
                <w:iCs/>
                <w:sz w:val="24"/>
                <w:szCs w:val="24"/>
              </w:rPr>
              <w:t>- при выполнении работ на различных этапах учебной практики;</w:t>
            </w:r>
          </w:p>
          <w:p>
            <w:pPr>
              <w:pStyle w:val="Normal"/>
              <w:spacing w:line="240" w:lineRule="auto"/>
              <w:jc w:val="both"/>
              <w:rPr>
                <w:rFonts w:ascii="Times New Roman" w:hAnsi="Times New Roman" w:hint="default"/>
                <w:sz w:val="24"/>
                <w:szCs w:val="24"/>
              </w:rPr>
            </w:pPr>
            <w:r>
              <w:rPr>
                <w:rFonts w:ascii="Times New Roman" w:hAnsi="Times New Roman" w:hint="default"/>
                <w:iCs/>
                <w:sz w:val="24"/>
                <w:szCs w:val="24"/>
              </w:rPr>
              <w:t>- при проведении: зачетов, контрольных работ по междис</w:t>
            </w:r>
            <w:r>
              <w:rPr>
                <w:rFonts w:ascii="Times New Roman" w:hAnsi="Times New Roman" w:hint="default"/>
                <w:iCs/>
                <w:sz w:val="24"/>
                <w:szCs w:val="24"/>
              </w:rPr>
              <w:t xml:space="preserve">циплинарным курсам, </w:t>
            </w:r>
            <w:r>
              <w:rPr>
                <w:rFonts w:ascii="Times New Roman" w:hAnsi="Times New Roman" w:hint="default"/>
                <w:iCs/>
                <w:sz w:val="24"/>
                <w:szCs w:val="24"/>
              </w:rPr>
              <w:t>экзамена (квалификационного) по модулю</w:t>
            </w:r>
          </w:p>
        </w:tc>
      </w:tr>
      <w:tr>
        <w:trPr>
          <w:wAfter w:w="0" w:type="dxa"/>
          <w:cantSplit w:val="off"/>
          <w:trHeight w:val="556" w:hRule="atLeast"/>
        </w:trPr>
        <w:tc>
          <w:tcPr>
            <w:cnfStyle w:val="001000010000"/>
            <w:tcW w:w="2552" w:type="dxa"/>
            <w:shd w:val="clear" w:color="auto" w:fill="auto"/>
          </w:tcPr>
          <w:p>
            <w:pPr>
              <w:pStyle w:val="ConsPlusNormal"/>
              <w:jc w:val="both"/>
              <w:rPr>
                <w:rFonts w:ascii="Times New Roman" w:cs="Times New Roman" w:hAnsi="Times New Roman" w:hint="default"/>
                <w:sz w:val="24"/>
                <w:szCs w:val="24"/>
              </w:rPr>
            </w:pPr>
            <w:r>
              <w:rPr>
                <w:rFonts w:ascii="Times New Roman" w:cs="Times New Roman" w:hAnsi="Times New Roman" w:hint="default"/>
                <w:sz w:val="24"/>
                <w:szCs w:val="24"/>
              </w:rPr>
              <w:t>ПК 3.2. Осуществлять авторский надзор за реализацией дизайнерских решений при изготовлении и доводке опытных образцов промышленной продукции, воплощением предметно-пространственных комплексов.</w:t>
            </w:r>
          </w:p>
          <w:p>
            <w:pPr>
              <w:pStyle w:val="Normal"/>
              <w:spacing w:line="240" w:lineRule="auto"/>
              <w:jc w:val="both"/>
              <w:rPr>
                <w:rFonts w:ascii="Times New Roman" w:hAnsi="Times New Roman" w:hint="default"/>
                <w:sz w:val="24"/>
                <w:szCs w:val="24"/>
              </w:rPr>
            </w:pPr>
          </w:p>
          <w:p>
            <w:pPr>
              <w:pStyle w:val="Normal"/>
              <w:spacing w:line="240" w:lineRule="auto"/>
              <w:jc w:val="both"/>
              <w:rPr>
                <w:rFonts w:ascii="Times New Roman" w:hAnsi="Times New Roman" w:hint="default"/>
                <w:color w:val="ff0000"/>
                <w:sz w:val="24"/>
                <w:szCs w:val="24"/>
              </w:rPr>
            </w:pPr>
          </w:p>
        </w:tc>
        <w:tc>
          <w:tcPr>
            <w:cnfStyle w:val="000010010000"/>
            <w:tcW w:w="3969" w:type="dxa"/>
            <w:shd w:val="clear" w:color="auto" w:fill="auto"/>
          </w:tcPr>
          <w:p>
            <w:pPr>
              <w:pStyle w:val="Normal"/>
              <w:spacing w:line="240" w:lineRule="auto"/>
              <w:jc w:val="both"/>
              <w:rPr>
                <w:rFonts w:ascii="Times New Roman" w:hAnsi="Times New Roman" w:hint="default"/>
                <w:sz w:val="24"/>
                <w:szCs w:val="24"/>
              </w:rPr>
            </w:pPr>
            <w:r>
              <w:rPr>
                <w:rFonts w:ascii="Times New Roman" w:hAnsi="Times New Roman" w:hint="default"/>
                <w:sz w:val="24"/>
                <w:szCs w:val="24"/>
              </w:rPr>
              <w:t>О</w:t>
            </w:r>
            <w:r>
              <w:rPr>
                <w:rFonts w:ascii="Times New Roman" w:hAnsi="Times New Roman" w:hint="default"/>
                <w:sz w:val="24"/>
                <w:szCs w:val="24"/>
              </w:rPr>
              <w:t>бучающийся выполняет</w:t>
            </w:r>
            <w:r>
              <w:rPr>
                <w:rFonts w:ascii="Times New Roman" w:hAnsi="Times New Roman" w:hint="default"/>
                <w:sz w:val="24"/>
                <w:szCs w:val="24"/>
              </w:rPr>
              <w:t xml:space="preserve"> работу по  проведению метрологической экспертизы</w:t>
            </w:r>
          </w:p>
        </w:tc>
        <w:tc>
          <w:tcPr>
            <w:cnfStyle w:val="000100010000"/>
            <w:tcW w:w="3225" w:type="dxa"/>
            <w:shd w:val="clear" w:color="auto" w:fill="auto"/>
          </w:tcPr>
          <w:p>
            <w:pPr>
              <w:pStyle w:val="Normal"/>
              <w:spacing w:line="240" w:lineRule="auto"/>
              <w:jc w:val="both"/>
              <w:rPr>
                <w:rFonts w:ascii="Times New Roman" w:hAnsi="Times New Roman" w:hint="default"/>
                <w:i/>
                <w:iCs/>
                <w:sz w:val="24"/>
                <w:szCs w:val="24"/>
              </w:rPr>
            </w:pPr>
            <w:r>
              <w:rPr>
                <w:rFonts w:ascii="Times New Roman" w:hAnsi="Times New Roman" w:hint="default"/>
                <w:iCs/>
                <w:sz w:val="24"/>
                <w:szCs w:val="24"/>
              </w:rPr>
              <w:t>Экспертная оценка результатов деятельности обучающихся в процессе освоения образовательной программы:</w:t>
            </w:r>
          </w:p>
          <w:p>
            <w:pPr>
              <w:pStyle w:val="Normal"/>
              <w:spacing w:line="240" w:lineRule="auto"/>
              <w:jc w:val="both"/>
              <w:rPr>
                <w:rFonts w:ascii="Times New Roman" w:hAnsi="Times New Roman" w:hint="default"/>
                <w:i/>
                <w:iCs/>
                <w:sz w:val="24"/>
                <w:szCs w:val="24"/>
              </w:rPr>
            </w:pPr>
            <w:r>
              <w:rPr>
                <w:rFonts w:ascii="Times New Roman" w:hAnsi="Times New Roman" w:hint="default"/>
                <w:iCs/>
                <w:sz w:val="24"/>
                <w:szCs w:val="24"/>
              </w:rPr>
              <w:t>-на практических занятиях;</w:t>
            </w:r>
          </w:p>
          <w:p>
            <w:pPr>
              <w:pStyle w:val="Normal"/>
              <w:spacing w:line="240" w:lineRule="auto"/>
              <w:jc w:val="both"/>
              <w:rPr>
                <w:rFonts w:ascii="Times New Roman" w:hAnsi="Times New Roman" w:hint="default"/>
                <w:iCs/>
                <w:sz w:val="24"/>
                <w:szCs w:val="24"/>
              </w:rPr>
            </w:pPr>
            <w:r>
              <w:rPr>
                <w:rFonts w:ascii="Times New Roman" w:hAnsi="Times New Roman" w:hint="default"/>
                <w:iCs/>
                <w:sz w:val="24"/>
                <w:szCs w:val="24"/>
              </w:rPr>
              <w:t>- при выполнении работ на различных этапах учебной практи</w:t>
            </w:r>
            <w:r>
              <w:rPr>
                <w:rFonts w:ascii="Times New Roman" w:hAnsi="Times New Roman" w:hint="default"/>
                <w:iCs/>
                <w:sz w:val="24"/>
                <w:szCs w:val="24"/>
              </w:rPr>
              <w:t>ки;</w:t>
            </w:r>
          </w:p>
          <w:p>
            <w:pPr>
              <w:pStyle w:val="Normal"/>
              <w:spacing w:line="240" w:lineRule="auto"/>
              <w:jc w:val="both"/>
              <w:rPr>
                <w:rFonts w:ascii="Times New Roman" w:hAnsi="Times New Roman" w:hint="default"/>
                <w:sz w:val="24"/>
                <w:szCs w:val="24"/>
              </w:rPr>
            </w:pPr>
            <w:r>
              <w:rPr>
                <w:rFonts w:ascii="Times New Roman" w:hAnsi="Times New Roman" w:hint="default"/>
                <w:iCs/>
                <w:sz w:val="24"/>
                <w:szCs w:val="24"/>
              </w:rPr>
              <w:t>- при проведении</w:t>
            </w:r>
            <w:r>
              <w:rPr>
                <w:rFonts w:ascii="Times New Roman" w:hAnsi="Times New Roman" w:hint="default"/>
                <w:iCs/>
                <w:sz w:val="24"/>
                <w:szCs w:val="24"/>
              </w:rPr>
              <w:t>: зачетов, контрольных работ по междисциплинарным курсам, экзамена (квалификационного) по модулю</w:t>
            </w:r>
          </w:p>
        </w:tc>
      </w:tr>
      <w:tr>
        <w:trPr>
          <w:wAfter w:w="0" w:type="dxa"/>
          <w:cantSplit w:val="off"/>
          <w:trHeight w:val="556" w:hRule="atLeast"/>
        </w:trPr>
        <w:tc>
          <w:tcPr>
            <w:cnfStyle w:val="001000100000"/>
            <w:tcW w:w="2552" w:type="dxa"/>
            <w:shd w:val="clear" w:color="auto" w:fill="auto"/>
          </w:tcPr>
          <w:p>
            <w:pPr>
              <w:pStyle w:val="ConsPlusNormal"/>
              <w:jc w:val="both"/>
              <w:rPr>
                <w:rFonts w:ascii="Times New Roman" w:cs="Times New Roman" w:hAnsi="Times New Roman" w:hint="default"/>
                <w:sz w:val="24"/>
                <w:szCs w:val="24"/>
              </w:rPr>
            </w:pPr>
            <w:r>
              <w:rPr>
                <w:rFonts w:ascii="Times New Roman" w:cs="Times New Roman" w:hAnsi="Times New Roman" w:hint="default"/>
                <w:sz w:val="24"/>
                <w:szCs w:val="24"/>
              </w:rPr>
              <w:t>ПК 4.4. Осуществлять приём и сдачу работы в соответствии с техническим заданием</w:t>
            </w:r>
          </w:p>
        </w:tc>
        <w:tc>
          <w:tcPr>
            <w:cnfStyle w:val="000010100000"/>
            <w:tcW w:w="3969" w:type="dxa"/>
            <w:shd w:val="clear" w:color="auto" w:fill="auto"/>
          </w:tcPr>
          <w:p>
            <w:pPr>
              <w:pStyle w:val="Normal"/>
              <w:spacing w:line="240" w:lineRule="auto"/>
              <w:jc w:val="both"/>
              <w:rPr>
                <w:rFonts w:ascii="Times New Roman" w:hAnsi="Times New Roman" w:hint="default"/>
                <w:sz w:val="24"/>
                <w:szCs w:val="24"/>
              </w:rPr>
            </w:pPr>
            <w:r>
              <w:rPr>
                <w:rFonts w:ascii="Times New Roman" w:hAnsi="Times New Roman" w:hint="default"/>
                <w:sz w:val="24"/>
                <w:szCs w:val="24"/>
              </w:rPr>
              <w:t>Обучающийся работает с коллективом исполнителей, принимает</w:t>
            </w:r>
            <w:r>
              <w:rPr>
                <w:rFonts w:ascii="Times New Roman" w:hAnsi="Times New Roman" w:hint="default"/>
                <w:sz w:val="24"/>
                <w:szCs w:val="24"/>
              </w:rPr>
              <w:t xml:space="preserve"> и сдаёт работы в со</w:t>
            </w:r>
            <w:r>
              <w:rPr>
                <w:rFonts w:ascii="Times New Roman" w:hAnsi="Times New Roman" w:hint="default"/>
                <w:sz w:val="24"/>
                <w:szCs w:val="24"/>
              </w:rPr>
              <w:t>ответствии с техническим заданием</w:t>
            </w:r>
          </w:p>
        </w:tc>
        <w:tc>
          <w:tcPr>
            <w:cnfStyle w:val="000100100000"/>
            <w:tcW w:w="3225" w:type="dxa"/>
            <w:shd w:val="clear" w:color="auto" w:fill="auto"/>
          </w:tcPr>
          <w:p>
            <w:pPr>
              <w:pStyle w:val="Normal"/>
              <w:spacing w:line="240" w:lineRule="auto"/>
              <w:jc w:val="both"/>
              <w:rPr>
                <w:rFonts w:ascii="Times New Roman" w:hAnsi="Times New Roman" w:hint="default"/>
                <w:i/>
                <w:iCs/>
                <w:sz w:val="24"/>
                <w:szCs w:val="24"/>
              </w:rPr>
            </w:pPr>
            <w:r>
              <w:rPr>
                <w:rFonts w:ascii="Times New Roman" w:hAnsi="Times New Roman" w:hint="default"/>
                <w:iCs/>
                <w:sz w:val="24"/>
                <w:szCs w:val="24"/>
              </w:rPr>
              <w:t>Экспертная оценка результатов деятельности обучающихся в процессе освоения образовательной программы:</w:t>
            </w:r>
          </w:p>
          <w:p>
            <w:pPr>
              <w:pStyle w:val="Normal"/>
              <w:spacing w:line="240" w:lineRule="auto"/>
              <w:jc w:val="both"/>
              <w:rPr>
                <w:rFonts w:ascii="Times New Roman" w:hAnsi="Times New Roman" w:hint="default"/>
                <w:i/>
                <w:iCs/>
                <w:sz w:val="24"/>
                <w:szCs w:val="24"/>
              </w:rPr>
            </w:pPr>
            <w:r>
              <w:rPr>
                <w:rFonts w:ascii="Times New Roman" w:hAnsi="Times New Roman" w:hint="default"/>
                <w:iCs/>
                <w:sz w:val="24"/>
                <w:szCs w:val="24"/>
              </w:rPr>
              <w:t>-на практических занятиях;</w:t>
            </w:r>
          </w:p>
          <w:p>
            <w:pPr>
              <w:pStyle w:val="Normal"/>
              <w:spacing w:line="240" w:lineRule="auto"/>
              <w:jc w:val="both"/>
              <w:rPr>
                <w:rFonts w:ascii="Times New Roman" w:hAnsi="Times New Roman" w:hint="default"/>
                <w:iCs/>
                <w:sz w:val="24"/>
                <w:szCs w:val="24"/>
              </w:rPr>
            </w:pPr>
            <w:r>
              <w:rPr>
                <w:rFonts w:ascii="Times New Roman" w:hAnsi="Times New Roman" w:hint="default"/>
                <w:iCs/>
                <w:sz w:val="24"/>
                <w:szCs w:val="24"/>
              </w:rPr>
              <w:t>- при выполнении работ на различных этапах учебной практики;</w:t>
            </w:r>
          </w:p>
          <w:p>
            <w:pPr>
              <w:pStyle w:val="Normal"/>
              <w:spacing w:line="240" w:lineRule="auto"/>
              <w:jc w:val="both"/>
              <w:rPr>
                <w:rFonts w:ascii="Times New Roman" w:hAnsi="Times New Roman" w:hint="default"/>
                <w:iCs/>
                <w:sz w:val="24"/>
                <w:szCs w:val="24"/>
              </w:rPr>
            </w:pPr>
            <w:r>
              <w:rPr>
                <w:rFonts w:ascii="Times New Roman" w:hAnsi="Times New Roman" w:hint="default"/>
                <w:iCs/>
                <w:sz w:val="24"/>
                <w:szCs w:val="24"/>
              </w:rPr>
              <w:t>- при провед</w:t>
            </w:r>
            <w:r>
              <w:rPr>
                <w:rFonts w:ascii="Times New Roman" w:hAnsi="Times New Roman" w:hint="default"/>
                <w:iCs/>
                <w:sz w:val="24"/>
                <w:szCs w:val="24"/>
              </w:rPr>
              <w:t>ении: зачетов, контр</w:t>
            </w:r>
            <w:r>
              <w:rPr>
                <w:rFonts w:ascii="Times New Roman" w:hAnsi="Times New Roman" w:hint="default"/>
                <w:iCs/>
                <w:sz w:val="24"/>
                <w:szCs w:val="24"/>
              </w:rPr>
              <w:t>ольных работ по междисциплинарным курсам, экзамена (квалификационного) по модулю</w:t>
            </w:r>
          </w:p>
        </w:tc>
      </w:tr>
      <w:tr>
        <w:trPr>
          <w:wAfter w:w="0" w:type="dxa"/>
          <w:cantSplit w:val="off"/>
        </w:trPr>
        <w:tc>
          <w:tcPr>
            <w:cnfStyle w:val="001000010000"/>
            <w:tcW w:w="2552" w:type="dxa"/>
            <w:shd w:val="clear" w:color="auto" w:fill="auto"/>
          </w:tcPr>
          <w:p>
            <w:pPr>
              <w:pStyle w:val="Normal"/>
              <w:spacing w:line="240" w:lineRule="auto"/>
              <w:jc w:val="both"/>
              <w:rPr>
                <w:rFonts w:ascii="Times New Roman" w:hAnsi="Times New Roman" w:hint="default"/>
                <w:sz w:val="24"/>
                <w:szCs w:val="24"/>
              </w:rPr>
            </w:pPr>
            <w:r>
              <w:rPr>
                <w:rFonts w:ascii="Times New Roman" w:hAnsi="Times New Roman" w:hint="default"/>
                <w:sz w:val="24"/>
                <w:szCs w:val="24"/>
              </w:rPr>
              <w:t>ОК 01 Выбирать способы решения задач профессиональной деятельности применительно к различным контекстам</w:t>
            </w:r>
          </w:p>
        </w:tc>
        <w:tc>
          <w:tcPr>
            <w:cnfStyle w:val="000010010000"/>
            <w:tcW w:w="3969" w:type="dxa"/>
            <w:shd w:val="clear" w:color="auto" w:fill="auto"/>
          </w:tcPr>
          <w:p>
            <w:pPr>
              <w:pStyle w:val="Normal"/>
              <w:spacing w:line="240" w:lineRule="auto"/>
              <w:jc w:val="both"/>
              <w:rPr>
                <w:rFonts w:ascii="Times New Roman" w:hAnsi="Times New Roman" w:hint="default"/>
                <w:sz w:val="24"/>
                <w:szCs w:val="24"/>
              </w:rPr>
            </w:pPr>
            <w:r>
              <w:rPr>
                <w:rFonts w:ascii="Times New Roman" w:hAnsi="Times New Roman" w:hint="default"/>
                <w:sz w:val="24"/>
                <w:szCs w:val="24"/>
              </w:rPr>
              <w:t>Обучающийся распознает задачу и/или проблему в про</w:t>
            </w:r>
            <w:r>
              <w:rPr>
                <w:rFonts w:ascii="Times New Roman" w:hAnsi="Times New Roman" w:hint="default"/>
                <w:sz w:val="24"/>
                <w:szCs w:val="24"/>
              </w:rPr>
              <w:t xml:space="preserve">фессиональном и/или </w:t>
            </w:r>
            <w:r>
              <w:rPr>
                <w:rFonts w:ascii="Times New Roman" w:hAnsi="Times New Roman" w:hint="default"/>
                <w:sz w:val="24"/>
                <w:szCs w:val="24"/>
              </w:rPr>
              <w:t xml:space="preserve">социальном контексте; анализирует задачу и/или проблему и выделяет её составные части; определяет этапы решения задачи; </w:t>
            </w:r>
          </w:p>
          <w:p>
            <w:pPr>
              <w:pStyle w:val="Normal"/>
              <w:spacing w:line="240" w:lineRule="auto"/>
              <w:jc w:val="both"/>
              <w:rPr>
                <w:rFonts w:ascii="Times New Roman" w:hAnsi="Times New Roman" w:hint="default"/>
                <w:sz w:val="24"/>
                <w:szCs w:val="24"/>
              </w:rPr>
            </w:pPr>
            <w:r>
              <w:rPr>
                <w:rFonts w:ascii="Times New Roman" w:hAnsi="Times New Roman" w:hint="default"/>
                <w:sz w:val="24"/>
                <w:szCs w:val="24"/>
              </w:rPr>
              <w:t xml:space="preserve">составляет план действия; определяет необходимые ресурсы; </w:t>
            </w:r>
          </w:p>
          <w:p>
            <w:pPr>
              <w:pStyle w:val="Normal"/>
              <w:spacing w:line="240" w:lineRule="auto"/>
              <w:jc w:val="both"/>
              <w:rPr>
                <w:rFonts w:ascii="Times New Roman" w:hAnsi="Times New Roman" w:hint="default"/>
                <w:sz w:val="24"/>
                <w:szCs w:val="24"/>
              </w:rPr>
            </w:pPr>
            <w:r>
              <w:rPr>
                <w:rFonts w:ascii="Times New Roman" w:hAnsi="Times New Roman" w:hint="default"/>
                <w:sz w:val="24"/>
                <w:szCs w:val="24"/>
              </w:rPr>
              <w:t>реализует составленный план, оценивает результат и после</w:t>
            </w:r>
            <w:r>
              <w:rPr>
                <w:rFonts w:ascii="Times New Roman" w:hAnsi="Times New Roman" w:hint="default"/>
                <w:sz w:val="24"/>
                <w:szCs w:val="24"/>
              </w:rPr>
              <w:t>дствия своих действи</w:t>
            </w:r>
            <w:r>
              <w:rPr>
                <w:rFonts w:ascii="Times New Roman" w:hAnsi="Times New Roman" w:hint="default"/>
                <w:sz w:val="24"/>
                <w:szCs w:val="24"/>
              </w:rPr>
              <w:t>й (самостоятельно или с помощью наставника)</w:t>
            </w:r>
          </w:p>
        </w:tc>
        <w:tc>
          <w:tcPr>
            <w:cnfStyle w:val="000100010000"/>
            <w:tcW w:w="3225" w:type="dxa"/>
            <w:shd w:val="clear" w:color="auto" w:fill="auto"/>
          </w:tcPr>
          <w:p>
            <w:pPr>
              <w:pStyle w:val="Normal"/>
              <w:widowControl w:val="off"/>
              <w:shd w:val="clear" w:color="auto" w:fill="ffffff"/>
              <w:spacing w:line="240" w:lineRule="auto"/>
              <w:jc w:val="both"/>
              <w:rPr>
                <w:rFonts w:ascii="Times New Roman" w:hAnsi="Times New Roman" w:hint="default"/>
                <w:sz w:val="24"/>
                <w:szCs w:val="24"/>
              </w:rPr>
            </w:pPr>
            <w:r>
              <w:rPr>
                <w:rFonts w:ascii="Times New Roman" w:hAnsi="Times New Roman" w:hint="default"/>
                <w:sz w:val="24"/>
                <w:szCs w:val="24"/>
              </w:rPr>
              <w:t>Экспертное наблюдение за деятельностью обучающегося в процессе освоения образовательной программы, на практических занятиях</w:t>
            </w:r>
          </w:p>
          <w:p>
            <w:pPr>
              <w:pStyle w:val="Normal"/>
              <w:spacing w:line="240" w:lineRule="auto"/>
              <w:jc w:val="both"/>
              <w:rPr>
                <w:rFonts w:ascii="Times New Roman" w:hAnsi="Times New Roman" w:hint="default"/>
                <w:sz w:val="24"/>
                <w:szCs w:val="24"/>
              </w:rPr>
            </w:pPr>
          </w:p>
        </w:tc>
      </w:tr>
      <w:tr>
        <w:trPr>
          <w:wAfter w:w="0" w:type="dxa"/>
          <w:cantSplit w:val="off"/>
        </w:trPr>
        <w:tc>
          <w:tcPr>
            <w:cnfStyle w:val="001000100000"/>
            <w:tcW w:w="2552" w:type="dxa"/>
            <w:shd w:val="clear" w:color="auto" w:fill="auto"/>
          </w:tcPr>
          <w:p>
            <w:pPr>
              <w:pStyle w:val="Normal"/>
              <w:spacing w:line="240" w:lineRule="auto"/>
              <w:jc w:val="both"/>
              <w:rPr>
                <w:rFonts w:ascii="Times New Roman" w:hAnsi="Times New Roman" w:hint="default"/>
                <w:sz w:val="24"/>
                <w:szCs w:val="24"/>
              </w:rPr>
            </w:pPr>
            <w:r>
              <w:rPr>
                <w:rFonts w:ascii="Times New Roman" w:hAnsi="Times New Roman" w:hint="default"/>
                <w:sz w:val="24"/>
                <w:szCs w:val="24"/>
              </w:rPr>
              <w:t xml:space="preserve">ОК 02 </w:t>
            </w:r>
            <w:r>
              <w:rPr>
                <w:rFonts w:ascii="Times New Roman" w:hAnsi="Times New Roman" w:hint="default"/>
                <w:sz w:val="24"/>
                <w:szCs w:val="24"/>
              </w:rPr>
              <w:t>Осуществлять поиск, анализ и интерпретацию информации, необх</w:t>
            </w:r>
            <w:r>
              <w:rPr>
                <w:rFonts w:ascii="Times New Roman" w:hAnsi="Times New Roman" w:hint="default"/>
                <w:sz w:val="24"/>
                <w:szCs w:val="24"/>
              </w:rPr>
              <w:t>одимой для выполнени</w:t>
            </w:r>
            <w:r>
              <w:rPr>
                <w:rFonts w:ascii="Times New Roman" w:hAnsi="Times New Roman" w:hint="default"/>
                <w:sz w:val="24"/>
                <w:szCs w:val="24"/>
              </w:rPr>
              <w:t>я задач профессиональной деятельности</w:t>
            </w:r>
          </w:p>
        </w:tc>
        <w:tc>
          <w:tcPr>
            <w:cnfStyle w:val="000010100000"/>
            <w:tcW w:w="3969" w:type="dxa"/>
            <w:shd w:val="clear" w:color="auto" w:fill="auto"/>
          </w:tcPr>
          <w:p>
            <w:pPr>
              <w:pStyle w:val="Normal"/>
              <w:widowControl w:val="off"/>
              <w:shd w:val="clear" w:color="auto" w:fill="ffffff"/>
              <w:spacing w:line="240" w:lineRule="auto"/>
              <w:jc w:val="both"/>
              <w:rPr>
                <w:rFonts w:ascii="Times New Roman" w:hAnsi="Times New Roman" w:hint="default"/>
                <w:sz w:val="24"/>
                <w:szCs w:val="24"/>
              </w:rPr>
            </w:pPr>
            <w:r>
              <w:rPr>
                <w:rFonts w:ascii="Times New Roman" w:hAnsi="Times New Roman" w:hint="default"/>
                <w:bCs/>
                <w:sz w:val="24"/>
                <w:szCs w:val="24"/>
              </w:rPr>
              <w:t>Обучающийся</w:t>
            </w:r>
            <w:r>
              <w:rPr>
                <w:rFonts w:ascii="Times New Roman" w:hAnsi="Times New Roman" w:hint="default"/>
                <w:b/>
                <w:bCs/>
                <w:sz w:val="24"/>
                <w:szCs w:val="24"/>
              </w:rPr>
              <w:t xml:space="preserve"> </w:t>
            </w:r>
            <w:r>
              <w:rPr>
                <w:rFonts w:ascii="Times New Roman" w:hAnsi="Times New Roman" w:hint="default"/>
                <w:sz w:val="24"/>
                <w:szCs w:val="24"/>
              </w:rPr>
              <w:t xml:space="preserve">определяет задачи для поиска информации; </w:t>
            </w:r>
          </w:p>
          <w:p>
            <w:pPr>
              <w:pStyle w:val="Normal"/>
              <w:widowControl w:val="off"/>
              <w:shd w:val="clear" w:color="auto" w:fill="ffffff"/>
              <w:spacing w:line="240" w:lineRule="auto"/>
              <w:jc w:val="both"/>
              <w:rPr>
                <w:rFonts w:ascii="Times New Roman" w:hAnsi="Times New Roman" w:hint="default"/>
                <w:sz w:val="24"/>
                <w:szCs w:val="24"/>
              </w:rPr>
            </w:pPr>
            <w:r>
              <w:rPr>
                <w:rFonts w:ascii="Times New Roman" w:hAnsi="Times New Roman" w:hint="default"/>
                <w:sz w:val="24"/>
                <w:szCs w:val="24"/>
              </w:rPr>
              <w:t xml:space="preserve">определяет необходимые источники информации; </w:t>
            </w:r>
          </w:p>
          <w:p>
            <w:pPr>
              <w:pStyle w:val="Normal"/>
              <w:widowControl w:val="off"/>
              <w:shd w:val="clear" w:color="auto" w:fill="ffffff"/>
              <w:spacing w:line="240" w:lineRule="auto"/>
              <w:jc w:val="both"/>
              <w:rPr>
                <w:rFonts w:ascii="Times New Roman" w:hAnsi="Times New Roman" w:hint="default"/>
                <w:sz w:val="24"/>
                <w:szCs w:val="24"/>
              </w:rPr>
            </w:pPr>
            <w:r>
              <w:rPr>
                <w:rFonts w:ascii="Times New Roman" w:hAnsi="Times New Roman" w:hint="default"/>
                <w:sz w:val="24"/>
                <w:szCs w:val="24"/>
              </w:rPr>
              <w:t xml:space="preserve"> планирует процесс поиска; </w:t>
            </w:r>
          </w:p>
          <w:p>
            <w:pPr>
              <w:pStyle w:val="Normal"/>
              <w:widowControl w:val="off"/>
              <w:shd w:val="clear" w:color="auto" w:fill="ffffff"/>
              <w:spacing w:line="240" w:lineRule="auto"/>
              <w:jc w:val="both"/>
              <w:rPr>
                <w:rFonts w:ascii="Times New Roman" w:hAnsi="Times New Roman" w:hint="default"/>
                <w:sz w:val="24"/>
                <w:szCs w:val="24"/>
              </w:rPr>
            </w:pPr>
            <w:r>
              <w:rPr>
                <w:rFonts w:ascii="Times New Roman" w:hAnsi="Times New Roman" w:hint="default"/>
                <w:sz w:val="24"/>
                <w:szCs w:val="24"/>
              </w:rPr>
              <w:t>структурирует получаемую информацию, выделяет наиболее значимое в пере</w:t>
            </w:r>
            <w:r>
              <w:rPr>
                <w:rFonts w:ascii="Times New Roman" w:hAnsi="Times New Roman" w:hint="default"/>
                <w:sz w:val="24"/>
                <w:szCs w:val="24"/>
              </w:rPr>
              <w:t xml:space="preserve">чне информации; </w:t>
            </w:r>
          </w:p>
          <w:p>
            <w:pPr>
              <w:pStyle w:val="Normal"/>
              <w:widowControl w:val="off"/>
              <w:shd w:val="clear" w:color="auto" w:fill="ffffff"/>
              <w:spacing w:line="240" w:lineRule="auto"/>
              <w:jc w:val="both"/>
              <w:rPr>
                <w:rFonts w:ascii="Times New Roman" w:hAnsi="Times New Roman" w:hint="default"/>
                <w:sz w:val="24"/>
                <w:szCs w:val="24"/>
              </w:rPr>
            </w:pPr>
            <w:r>
              <w:rPr>
                <w:rFonts w:ascii="Times New Roman" w:hAnsi="Times New Roman" w:hint="default"/>
                <w:sz w:val="24"/>
                <w:szCs w:val="24"/>
              </w:rPr>
              <w:t>оце</w:t>
            </w:r>
            <w:r>
              <w:rPr>
                <w:rFonts w:ascii="Times New Roman" w:hAnsi="Times New Roman" w:hint="default"/>
                <w:sz w:val="24"/>
                <w:szCs w:val="24"/>
              </w:rPr>
              <w:t xml:space="preserve">нивает практическую значимость результатов поиска; </w:t>
            </w:r>
          </w:p>
          <w:p>
            <w:pPr>
              <w:pStyle w:val="Normal"/>
              <w:spacing w:line="240" w:lineRule="auto"/>
              <w:jc w:val="both"/>
              <w:rPr>
                <w:rFonts w:ascii="Times New Roman" w:hAnsi="Times New Roman" w:hint="default"/>
                <w:sz w:val="24"/>
                <w:szCs w:val="24"/>
              </w:rPr>
            </w:pPr>
            <w:r>
              <w:rPr>
                <w:rFonts w:ascii="Times New Roman" w:hAnsi="Times New Roman" w:hint="default"/>
                <w:sz w:val="24"/>
                <w:szCs w:val="24"/>
              </w:rPr>
              <w:t>оформляет результаты поиска</w:t>
            </w:r>
          </w:p>
        </w:tc>
        <w:tc>
          <w:tcPr>
            <w:cnfStyle w:val="000100100000"/>
            <w:tcW w:w="3225" w:type="dxa"/>
            <w:shd w:val="clear" w:color="auto" w:fill="auto"/>
          </w:tcPr>
          <w:p>
            <w:pPr>
              <w:pStyle w:val="Normal"/>
              <w:widowControl w:val="off"/>
              <w:shd w:val="clear" w:color="auto" w:fill="ffffff"/>
              <w:spacing w:line="240" w:lineRule="auto"/>
              <w:jc w:val="both"/>
              <w:rPr>
                <w:rFonts w:ascii="Times New Roman" w:hAnsi="Times New Roman" w:hint="default"/>
                <w:sz w:val="24"/>
                <w:szCs w:val="24"/>
              </w:rPr>
            </w:pPr>
            <w:r>
              <w:rPr>
                <w:rFonts w:ascii="Times New Roman" w:hAnsi="Times New Roman" w:hint="default"/>
                <w:sz w:val="24"/>
                <w:szCs w:val="24"/>
              </w:rPr>
              <w:t>Экспертное наблюдение за деятельностью обучающегося в процессе освоения образовательной программы, на практических занятиях</w:t>
            </w:r>
          </w:p>
          <w:p>
            <w:pPr>
              <w:pStyle w:val="Normal"/>
              <w:spacing w:line="240" w:lineRule="auto"/>
              <w:rPr>
                <w:rFonts w:ascii="Times New Roman" w:hAnsi="Times New Roman" w:hint="default"/>
                <w:i/>
                <w:sz w:val="24"/>
                <w:szCs w:val="24"/>
              </w:rPr>
            </w:pPr>
          </w:p>
        </w:tc>
      </w:tr>
      <w:tr>
        <w:trPr>
          <w:wAfter w:w="0" w:type="dxa"/>
          <w:cantSplit w:val="off"/>
        </w:trPr>
        <w:tc>
          <w:tcPr>
            <w:cnfStyle w:val="001000010000"/>
            <w:tcW w:w="2552" w:type="dxa"/>
            <w:shd w:val="clear" w:color="auto" w:fill="auto"/>
          </w:tcPr>
          <w:p>
            <w:pPr>
              <w:pStyle w:val="Normal"/>
              <w:spacing w:line="240" w:lineRule="auto"/>
              <w:jc w:val="both"/>
              <w:rPr>
                <w:rFonts w:ascii="Times New Roman" w:hAnsi="Times New Roman" w:hint="default"/>
                <w:sz w:val="24"/>
                <w:szCs w:val="24"/>
              </w:rPr>
            </w:pPr>
            <w:r>
              <w:rPr>
                <w:rFonts w:ascii="Times New Roman" w:hAnsi="Times New Roman" w:hint="default"/>
                <w:sz w:val="24"/>
                <w:szCs w:val="24"/>
              </w:rPr>
              <w:t xml:space="preserve">ОК 03 </w:t>
            </w:r>
            <w:r>
              <w:rPr>
                <w:rFonts w:ascii="Times New Roman" w:hAnsi="Times New Roman" w:hint="default"/>
                <w:sz w:val="24"/>
                <w:szCs w:val="24"/>
              </w:rPr>
              <w:t>Планировать и реализовыв</w:t>
            </w:r>
            <w:r>
              <w:rPr>
                <w:rFonts w:ascii="Times New Roman" w:hAnsi="Times New Roman" w:hint="default"/>
                <w:sz w:val="24"/>
                <w:szCs w:val="24"/>
              </w:rPr>
              <w:t>ать собственное проф</w:t>
            </w:r>
            <w:r>
              <w:rPr>
                <w:rFonts w:ascii="Times New Roman" w:hAnsi="Times New Roman" w:hint="default"/>
                <w:sz w:val="24"/>
                <w:szCs w:val="24"/>
              </w:rPr>
              <w:t>ессиональное и личностное развитие</w:t>
            </w:r>
          </w:p>
        </w:tc>
        <w:tc>
          <w:tcPr>
            <w:cnfStyle w:val="000010010000"/>
            <w:tcW w:w="3969" w:type="dxa"/>
            <w:shd w:val="clear" w:color="auto" w:fill="auto"/>
          </w:tcPr>
          <w:p>
            <w:pPr>
              <w:pStyle w:val="Normal"/>
              <w:spacing w:line="240" w:lineRule="auto"/>
              <w:jc w:val="both"/>
              <w:rPr>
                <w:rFonts w:ascii="Times New Roman" w:hAnsi="Times New Roman" w:hint="default"/>
                <w:sz w:val="24"/>
                <w:szCs w:val="24"/>
              </w:rPr>
            </w:pPr>
            <w:r>
              <w:rPr>
                <w:rFonts w:ascii="Times New Roman" w:hAnsi="Times New Roman" w:hint="default"/>
                <w:bCs/>
                <w:sz w:val="24"/>
                <w:szCs w:val="24"/>
              </w:rPr>
              <w:t xml:space="preserve">Обучающийся определяет актуальность нормативно-правовой документации в профессиональной деятельности; </w:t>
            </w:r>
            <w:r>
              <w:rPr>
                <w:rFonts w:ascii="Times New Roman" w:hAnsi="Times New Roman" w:hint="default"/>
                <w:sz w:val="24"/>
                <w:szCs w:val="24"/>
              </w:rPr>
              <w:t>применяет современную научную профессиональную терминологию; определяет и выстраивает траектории пр</w:t>
            </w:r>
            <w:r>
              <w:rPr>
                <w:rFonts w:ascii="Times New Roman" w:hAnsi="Times New Roman" w:hint="default"/>
                <w:sz w:val="24"/>
                <w:szCs w:val="24"/>
              </w:rPr>
              <w:t>офессионального разв</w:t>
            </w:r>
            <w:r>
              <w:rPr>
                <w:rFonts w:ascii="Times New Roman" w:hAnsi="Times New Roman" w:hint="default"/>
                <w:sz w:val="24"/>
                <w:szCs w:val="24"/>
              </w:rPr>
              <w:t>ития и самообразования; знает требования,</w:t>
            </w:r>
            <w:r>
              <w:rPr>
                <w:rFonts w:ascii="Times New Roman" w:hAnsi="Times New Roman" w:hint="default"/>
                <w:spacing w:val="15"/>
                <w:sz w:val="24"/>
                <w:szCs w:val="24"/>
                <w:shd w:val="clear" w:color="auto" w:fill="ffffff"/>
              </w:rPr>
              <w:t xml:space="preserve"> </w:t>
            </w:r>
            <w:r>
              <w:rPr>
                <w:rFonts w:ascii="Times New Roman" w:hAnsi="Times New Roman" w:hint="default"/>
                <w:sz w:val="24"/>
                <w:szCs w:val="24"/>
              </w:rPr>
              <w:t>которые предъявляются к заготовке, материалу ее изготовления, свойствам материала готовой детали (твердость, электропроводность, намагничиваемость, гигроскопичность, влажность и т.п.), термическ</w:t>
            </w:r>
            <w:r>
              <w:rPr>
                <w:rFonts w:ascii="Times New Roman" w:hAnsi="Times New Roman" w:hint="default"/>
                <w:sz w:val="24"/>
                <w:szCs w:val="24"/>
              </w:rPr>
              <w:t>ой обработке</w:t>
            </w:r>
          </w:p>
        </w:tc>
        <w:tc>
          <w:tcPr>
            <w:cnfStyle w:val="000100010000"/>
            <w:tcW w:w="3225" w:type="dxa"/>
            <w:shd w:val="clear" w:color="auto" w:fill="auto"/>
          </w:tcPr>
          <w:p>
            <w:pPr>
              <w:pStyle w:val="Normal"/>
              <w:widowControl w:val="off"/>
              <w:shd w:val="clear" w:color="auto" w:fill="ffffff"/>
              <w:spacing w:line="240" w:lineRule="auto"/>
              <w:jc w:val="both"/>
              <w:rPr>
                <w:rFonts w:ascii="Times New Roman" w:hAnsi="Times New Roman" w:hint="default"/>
                <w:sz w:val="24"/>
                <w:szCs w:val="24"/>
              </w:rPr>
            </w:pPr>
            <w:r>
              <w:rPr>
                <w:rFonts w:ascii="Times New Roman" w:hAnsi="Times New Roman" w:hint="default"/>
                <w:sz w:val="24"/>
                <w:szCs w:val="24"/>
              </w:rPr>
              <w:t>Эксперт</w:t>
            </w:r>
            <w:r>
              <w:rPr>
                <w:rFonts w:ascii="Times New Roman" w:hAnsi="Times New Roman" w:hint="default"/>
                <w:sz w:val="24"/>
                <w:szCs w:val="24"/>
              </w:rPr>
              <w:t>ное наблюдение за деятельностью обучающегося в процессе освоения образовательной программы, на практических занятиях</w:t>
            </w:r>
          </w:p>
          <w:p>
            <w:pPr>
              <w:pStyle w:val="Normal"/>
              <w:spacing w:line="240" w:lineRule="auto"/>
              <w:rPr>
                <w:rFonts w:ascii="Times New Roman" w:hAnsi="Times New Roman" w:hint="default"/>
                <w:i/>
                <w:sz w:val="24"/>
                <w:szCs w:val="24"/>
              </w:rPr>
            </w:pPr>
          </w:p>
        </w:tc>
      </w:tr>
      <w:tr>
        <w:trPr>
          <w:wAfter w:w="0" w:type="dxa"/>
          <w:cantSplit w:val="off"/>
        </w:trPr>
        <w:tc>
          <w:tcPr>
            <w:cnfStyle w:val="001000100000"/>
            <w:tcW w:w="2552" w:type="dxa"/>
            <w:shd w:val="clear" w:color="auto" w:fill="auto"/>
          </w:tcPr>
          <w:p>
            <w:pPr>
              <w:pStyle w:val="Normal"/>
              <w:spacing w:line="240" w:lineRule="auto"/>
              <w:jc w:val="both"/>
              <w:rPr>
                <w:rFonts w:ascii="Times New Roman" w:hAnsi="Times New Roman" w:hint="default"/>
                <w:sz w:val="24"/>
                <w:szCs w:val="24"/>
              </w:rPr>
            </w:pPr>
            <w:r>
              <w:rPr>
                <w:rFonts w:ascii="Times New Roman" w:hAnsi="Times New Roman" w:hint="default"/>
                <w:sz w:val="24"/>
                <w:szCs w:val="24"/>
              </w:rPr>
              <w:t>ОК 04</w:t>
            </w:r>
            <w:r>
              <w:rPr>
                <w:rFonts w:ascii="Times New Roman" w:hAnsi="Times New Roman" w:hint="default"/>
                <w:sz w:val="24"/>
                <w:szCs w:val="24"/>
              </w:rPr>
              <w:t xml:space="preserve"> Работать в коллективе и команде, эффективно взаимодействовать с коллегами, руководством, клиентами</w:t>
            </w:r>
          </w:p>
        </w:tc>
        <w:tc>
          <w:tcPr>
            <w:cnfStyle w:val="000010100000"/>
            <w:tcW w:w="3969" w:type="dxa"/>
            <w:shd w:val="clear" w:color="auto" w:fill="auto"/>
          </w:tcPr>
          <w:p>
            <w:pPr>
              <w:pStyle w:val="Normal"/>
              <w:spacing w:line="240" w:lineRule="auto"/>
              <w:jc w:val="both"/>
              <w:rPr>
                <w:rFonts w:ascii="Times New Roman" w:hAnsi="Times New Roman" w:hint="default"/>
                <w:bCs/>
                <w:sz w:val="24"/>
                <w:szCs w:val="24"/>
              </w:rPr>
            </w:pPr>
            <w:r>
              <w:rPr>
                <w:rFonts w:ascii="Times New Roman" w:hAnsi="Times New Roman" w:hint="default"/>
                <w:bCs/>
                <w:sz w:val="24"/>
                <w:szCs w:val="24"/>
              </w:rPr>
              <w:t>Обучающийся</w:t>
            </w:r>
            <w:r>
              <w:rPr>
                <w:rFonts w:ascii="Times New Roman" w:hAnsi="Times New Roman" w:hint="default"/>
                <w:b/>
                <w:bCs/>
                <w:sz w:val="24"/>
                <w:szCs w:val="24"/>
              </w:rPr>
              <w:t xml:space="preserve"> </w:t>
            </w:r>
            <w:r>
              <w:rPr>
                <w:rFonts w:ascii="Times New Roman" w:hAnsi="Times New Roman" w:hint="default"/>
                <w:bCs/>
                <w:sz w:val="24"/>
                <w:szCs w:val="24"/>
              </w:rPr>
              <w:t>демонстрирует знание</w:t>
            </w:r>
            <w:r>
              <w:rPr>
                <w:rFonts w:ascii="Times New Roman" w:hAnsi="Times New Roman" w:hint="default"/>
                <w:bCs/>
                <w:sz w:val="24"/>
                <w:szCs w:val="24"/>
              </w:rPr>
              <w:t xml:space="preserve"> психологических основ деятельности коллектива и особенностей личности;  </w:t>
            </w:r>
          </w:p>
          <w:p>
            <w:pPr>
              <w:pStyle w:val="Normal"/>
              <w:spacing w:line="240" w:lineRule="auto"/>
              <w:jc w:val="both"/>
              <w:rPr>
                <w:rFonts w:ascii="Times New Roman" w:hAnsi="Times New Roman" w:hint="default"/>
                <w:sz w:val="24"/>
                <w:szCs w:val="24"/>
              </w:rPr>
            </w:pPr>
            <w:r>
              <w:rPr>
                <w:rFonts w:ascii="Times New Roman" w:hAnsi="Times New Roman" w:hint="default"/>
                <w:bCs/>
                <w:sz w:val="24"/>
                <w:szCs w:val="24"/>
              </w:rPr>
              <w:t xml:space="preserve">демонстрирует умение </w:t>
            </w:r>
            <w:r>
              <w:rPr>
                <w:rFonts w:ascii="Times New Roman" w:hAnsi="Times New Roman" w:hint="default"/>
                <w:bCs/>
                <w:sz w:val="24"/>
                <w:szCs w:val="24"/>
              </w:rPr>
              <w:t>организовывать работу коллектива, взаимодействовать с обучающимися, преподавателями и мастерами в ходе обучения, с руководителями учебной и п</w:t>
            </w:r>
            <w:r>
              <w:rPr>
                <w:rFonts w:ascii="Times New Roman" w:hAnsi="Times New Roman" w:hint="default"/>
                <w:bCs/>
                <w:sz w:val="24"/>
                <w:szCs w:val="24"/>
              </w:rPr>
              <w:t>роизводственной прак</w:t>
            </w:r>
            <w:r>
              <w:rPr>
                <w:rFonts w:ascii="Times New Roman" w:hAnsi="Times New Roman" w:hint="default"/>
                <w:bCs/>
                <w:sz w:val="24"/>
                <w:szCs w:val="24"/>
              </w:rPr>
              <w:t>тик</w:t>
            </w:r>
          </w:p>
        </w:tc>
        <w:tc>
          <w:tcPr>
            <w:cnfStyle w:val="000100100000"/>
            <w:tcW w:w="3225" w:type="dxa"/>
            <w:shd w:val="clear" w:color="auto" w:fill="auto"/>
          </w:tcPr>
          <w:p>
            <w:pPr>
              <w:pStyle w:val="Normal"/>
              <w:widowControl w:val="off"/>
              <w:shd w:val="clear" w:color="auto" w:fill="ffffff"/>
              <w:spacing w:line="240" w:lineRule="auto"/>
              <w:jc w:val="both"/>
              <w:rPr>
                <w:rFonts w:ascii="Times New Roman" w:hAnsi="Times New Roman" w:hint="default"/>
                <w:sz w:val="24"/>
                <w:szCs w:val="24"/>
              </w:rPr>
            </w:pPr>
            <w:r>
              <w:rPr>
                <w:rFonts w:ascii="Times New Roman" w:hAnsi="Times New Roman" w:hint="default"/>
                <w:sz w:val="24"/>
                <w:szCs w:val="24"/>
              </w:rPr>
              <w:t>Экспертное наблюдение за деятельностью обучающегося в процессе освоения образовательной программы, на практических занятиях</w:t>
            </w:r>
          </w:p>
          <w:p>
            <w:pPr>
              <w:pStyle w:val="Normal"/>
              <w:spacing w:line="240" w:lineRule="auto"/>
              <w:rPr>
                <w:rFonts w:ascii="Times New Roman" w:hAnsi="Times New Roman" w:hint="default"/>
                <w:i/>
                <w:sz w:val="24"/>
                <w:szCs w:val="24"/>
              </w:rPr>
            </w:pPr>
          </w:p>
        </w:tc>
      </w:tr>
      <w:tr>
        <w:trPr>
          <w:wAfter w:w="0" w:type="dxa"/>
          <w:cantSplit w:val="off"/>
        </w:trPr>
        <w:tc>
          <w:tcPr>
            <w:cnfStyle w:val="011000000000"/>
            <w:tcW w:w="2552" w:type="dxa"/>
            <w:shd w:val="clear" w:color="auto" w:fill="auto"/>
          </w:tcPr>
          <w:p>
            <w:pPr>
              <w:pStyle w:val="Normal"/>
              <w:spacing w:line="240" w:lineRule="auto"/>
              <w:jc w:val="both"/>
              <w:rPr>
                <w:rFonts w:ascii="Times New Roman" w:hAnsi="Times New Roman" w:hint="default"/>
                <w:sz w:val="24"/>
                <w:szCs w:val="24"/>
              </w:rPr>
            </w:pPr>
            <w:r>
              <w:rPr>
                <w:rFonts w:ascii="Times New Roman" w:hAnsi="Times New Roman" w:hint="default"/>
                <w:sz w:val="24"/>
                <w:szCs w:val="24"/>
              </w:rPr>
              <w:t xml:space="preserve">ОК 09 </w:t>
            </w:r>
            <w:r>
              <w:rPr>
                <w:rFonts w:ascii="Times New Roman" w:hAnsi="Times New Roman" w:hint="default"/>
                <w:sz w:val="24"/>
                <w:szCs w:val="24"/>
              </w:rPr>
              <w:t>Использовать информационные технологии в профессиональной деятельности</w:t>
            </w:r>
          </w:p>
        </w:tc>
        <w:tc>
          <w:tcPr>
            <w:cnfStyle w:val="010010000000"/>
            <w:tcW w:w="3969" w:type="dxa"/>
            <w:shd w:val="clear" w:color="auto" w:fill="auto"/>
          </w:tcPr>
          <w:p>
            <w:pPr>
              <w:pStyle w:val="Normal"/>
              <w:widowControl w:val="off"/>
              <w:shd w:val="clear" w:color="auto" w:fill="ffffff"/>
              <w:spacing w:line="240" w:lineRule="auto"/>
              <w:jc w:val="both"/>
              <w:rPr>
                <w:rFonts w:ascii="Times New Roman" w:hAnsi="Times New Roman" w:hint="default"/>
                <w:sz w:val="24"/>
                <w:szCs w:val="24"/>
              </w:rPr>
            </w:pPr>
            <w:r>
              <w:rPr>
                <w:rFonts w:ascii="Times New Roman" w:hAnsi="Times New Roman" w:hint="default"/>
                <w:bCs/>
                <w:sz w:val="24"/>
                <w:szCs w:val="24"/>
              </w:rPr>
              <w:t>Обучающийся</w:t>
            </w:r>
            <w:r>
              <w:rPr>
                <w:rFonts w:ascii="Times New Roman" w:hAnsi="Times New Roman" w:hint="default"/>
                <w:b/>
                <w:bCs/>
                <w:sz w:val="24"/>
                <w:szCs w:val="24"/>
              </w:rPr>
              <w:t xml:space="preserve"> </w:t>
            </w:r>
            <w:r>
              <w:rPr>
                <w:rFonts w:ascii="Times New Roman" w:hAnsi="Times New Roman" w:hint="default"/>
                <w:bCs/>
                <w:sz w:val="24"/>
                <w:szCs w:val="24"/>
              </w:rPr>
              <w:t>применяет средств</w:t>
            </w:r>
            <w:r>
              <w:rPr>
                <w:rFonts w:ascii="Times New Roman" w:hAnsi="Times New Roman" w:hint="default"/>
                <w:bCs/>
                <w:sz w:val="24"/>
                <w:szCs w:val="24"/>
              </w:rPr>
              <w:t>а информационных тех</w:t>
            </w:r>
            <w:r>
              <w:rPr>
                <w:rFonts w:ascii="Times New Roman" w:hAnsi="Times New Roman" w:hint="default"/>
                <w:bCs/>
                <w:sz w:val="24"/>
                <w:szCs w:val="24"/>
              </w:rPr>
              <w:t>нологий для решения профессиональных задач, использует современное программное обеспечение</w:t>
            </w:r>
          </w:p>
        </w:tc>
        <w:tc>
          <w:tcPr>
            <w:cnfStyle w:val="010100000000"/>
            <w:tcW w:w="3225" w:type="dxa"/>
            <w:shd w:val="clear" w:color="auto" w:fill="auto"/>
          </w:tcPr>
          <w:p>
            <w:pPr>
              <w:pStyle w:val="Normal"/>
              <w:widowControl w:val="off"/>
              <w:shd w:val="clear" w:color="auto" w:fill="ffffff"/>
              <w:spacing w:line="240" w:lineRule="auto"/>
              <w:jc w:val="both"/>
              <w:rPr>
                <w:rFonts w:ascii="Times New Roman" w:hAnsi="Times New Roman" w:hint="default"/>
                <w:sz w:val="24"/>
                <w:szCs w:val="24"/>
              </w:rPr>
            </w:pPr>
            <w:r>
              <w:rPr>
                <w:rFonts w:ascii="Times New Roman" w:hAnsi="Times New Roman" w:hint="default"/>
                <w:sz w:val="24"/>
                <w:szCs w:val="24"/>
              </w:rPr>
              <w:t>Экспертное наблюдение за деятельностью обучающегося в процессе освоения образовательной программы, на практических занятиях</w:t>
            </w:r>
          </w:p>
          <w:p>
            <w:pPr>
              <w:pStyle w:val="Normal"/>
              <w:spacing w:line="240" w:lineRule="auto"/>
              <w:rPr>
                <w:rFonts w:ascii="Times New Roman" w:hAnsi="Times New Roman" w:hint="default"/>
                <w:i/>
                <w:sz w:val="24"/>
                <w:szCs w:val="24"/>
              </w:rPr>
            </w:pPr>
          </w:p>
        </w:tc>
      </w:tr>
    </w:tbl>
    <w:p>
      <w:pPr>
        <w:pStyle w:val="Normal"/>
        <w:spacing w:line="240" w:lineRule="auto"/>
        <w:jc w:val="both"/>
        <w:rPr>
          <w:rFonts w:ascii="Times New Roman" w:hAnsi="Times New Roman" w:hint="default"/>
          <w:sz w:val="24"/>
          <w:szCs w:val="24"/>
        </w:rPr>
      </w:pPr>
    </w:p>
    <w:sectPr>
      <w:footerReference w:type="default" r:id="rId8"/>
      <w:footerReference w:type="even" r:id="rId9"/>
      <w:pgSz w:w="11907" w:h="16840"/>
      <w:pgMar w:top="1134" w:right="851" w:bottom="992" w:left="1418" w:header="709" w:footer="709"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roman"/>
    <w:pitch w:val="variable"/>
    <w:sig w:usb0="61002a87" w:usb1="80000000" w:usb2="00000008" w:usb3="00000000" w:csb0="000001ff" w:csb1="00000000"/>
  </w:font>
  <w:font w:name="Helvetica Neue">
    <w:panose1 w:val="00000000000000000000"/>
    <w:charset w:val="00"/>
    <w:family w:val="swiss"/>
    <w:pitch w:val="variable"/>
    <w:sig w:usb0="00000000" w:usb1="00000000" w:usb2="00000000" w:usb3="00000000" w:csb0="00000000" w:csb1="00000000"/>
  </w:font>
</w:fonts>
</file>

<file path=word/footer1.xml><?xml version="1.0" encoding="utf-8"?>
<w:ftr xmlns:w="http://schemas.openxmlformats.org/wordprocessingml/2006/main"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pi="http://schemas.microsoft.com/office/word/2010/wordprocessingInk" xmlns:aink="http://schemas.microsoft.com/office/drawing/2016/ink">
  <w:p>
    <w:pPr>
      <w:pStyle w:val="Footer"/>
      <w:jc w:val="right"/>
      <w:rPr>
        <w:rFonts w:hint="default"/>
      </w:rPr>
    </w:pPr>
    <w:r>
      <w:fldChar w:fldCharType="begin"/>
    </w:r>
    <w:r>
      <w:instrText xml:space="preserve">PAGE   \* MERGEFORMAT</w:instrText>
    </w:r>
    <w:r>
      <w:fldChar w:fldCharType="separate"/>
    </w:r>
    <w:r>
      <w:rPr>
        <w:rFonts w:hint="default"/>
        <w:lang w:val="ru-RU"/>
      </w:rPr>
      <w:t>2</w:t>
    </w:r>
    <w:r>
      <w:fldChar w:fldCharType="end"/>
    </w:r>
  </w:p>
  <w:p>
    <w:pPr>
      <w:pStyle w:val="Footer"/>
      <w:rPr>
        <w:rFonts w:hint="default"/>
      </w:rPr>
    </w:pPr>
  </w:p>
</w:ftr>
</file>

<file path=word/footer2.xml><?xml version="1.0" encoding="utf-8"?>
<w:ftr xmlns:w="http://schemas.openxmlformats.org/wordprocessingml/2006/main"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pi="http://schemas.microsoft.com/office/word/2010/wordprocessingInk" xmlns:aink="http://schemas.microsoft.com/office/drawing/2016/ink">
  <w:p>
    <w:pPr>
      <w:pStyle w:val="Footer"/>
      <w:jc w:val="right"/>
      <w:rPr>
        <w:rFonts w:hint="default"/>
        <w:sz w:val="28"/>
        <w:szCs w:val="28"/>
      </w:rPr>
    </w:pPr>
    <w:r>
      <w:fldChar w:fldCharType="begin"/>
    </w:r>
    <w:r>
      <w:instrText xml:space="preserve">PAGE   \* MERGEFORMAT</w:instrText>
    </w:r>
    <w:r>
      <w:fldChar w:fldCharType="separate"/>
    </w:r>
    <w:r>
      <w:rPr>
        <w:rFonts w:hint="default"/>
        <w:lang w:val="ru-RU"/>
      </w:rPr>
      <w:t>2</w:t>
    </w:r>
    <w:r>
      <w:fldChar w:fldCharType="end"/>
    </w:r>
  </w:p>
  <w:p>
    <w:pPr>
      <w:pStyle w:val="Footer"/>
      <w:rPr>
        <w:rFonts w:hint="default"/>
      </w:rPr>
    </w:pPr>
  </w:p>
</w:ftr>
</file>

<file path=word/footer3.xml><?xml version="1.0" encoding="utf-8"?>
<w:ftr xmlns:w="http://schemas.openxmlformats.org/wordprocessingml/2006/main"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pi="http://schemas.microsoft.com/office/word/2010/wordprocessingInk" xmlns:aink="http://schemas.microsoft.com/office/drawing/2016/ink">
  <w:p>
    <w:pPr>
      <w:pStyle w:val="Footer"/>
      <w:framePr w:hAnchor="margin" w:vAnchor="text" w:wrap="around" w:xAlign="right" w:y="0"/>
      <w:rPr>
        <w:rStyle w:val="Pagenumber"/>
        <w:rFonts w:hint="default"/>
      </w:rPr>
    </w:pPr>
    <w:r>
      <w:fldChar w:fldCharType="begin"/>
    </w:r>
    <w:r>
      <w:instrText xml:space="preserve">PAGE  </w:instrText>
    </w:r>
    <w:r>
      <w:fldChar w:fldCharType="separate"/>
    </w:r>
    <w:r>
      <w:rPr>
        <w:rStyle w:val="Pagenumber"/>
        <w:rFonts w:hint="default"/>
      </w:rPr>
      <w:t>2</w:t>
    </w:r>
    <w:r>
      <w:fldChar w:fldCharType="end"/>
    </w:r>
  </w:p>
  <w:p>
    <w:pPr>
      <w:pStyle w:val="Footer"/>
      <w:ind w:right="360"/>
      <w:rPr>
        <w:rFonts w:hint="default"/>
      </w:rPr>
    </w:pPr>
  </w:p>
</w:ftr>
</file>

<file path=word/footer4.xml><?xml version="1.0" encoding="utf-8"?>
<w:ftr xmlns:w="http://schemas.openxmlformats.org/wordprocessingml/2006/main"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pi="http://schemas.microsoft.com/office/word/2010/wordprocessingInk" xmlns:aink="http://schemas.microsoft.com/office/drawing/2016/ink">
  <w:p>
    <w:pPr>
      <w:pStyle w:val="Footer"/>
      <w:jc w:val="right"/>
      <w:rPr>
        <w:rFonts w:hint="default"/>
      </w:rPr>
    </w:pPr>
    <w:r>
      <w:fldChar w:fldCharType="begin"/>
    </w:r>
    <w:r>
      <w:instrText xml:space="preserve">PAGE   \* MERGEFORMAT</w:instrText>
    </w:r>
    <w:r>
      <w:fldChar w:fldCharType="separate"/>
    </w:r>
    <w:r>
      <w:rPr>
        <w:rFonts w:hint="default"/>
      </w:rPr>
      <w:t>20</w:t>
    </w:r>
    <w:r>
      <w:fldChar w:fldCharType="end"/>
    </w:r>
  </w:p>
</w:ftr>
</file>

<file path=word/footer5.xml><?xml version="1.0" encoding="utf-8"?>
<w:ftr xmlns:w="http://schemas.openxmlformats.org/wordprocessingml/2006/main"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pi="http://schemas.microsoft.com/office/word/2010/wordprocessingInk" xmlns:aink="http://schemas.microsoft.com/office/drawing/2016/ink">
  <w:p>
    <w:pPr>
      <w:pStyle w:val="Footer"/>
      <w:framePr w:hAnchor="margin" w:vAnchor="text" w:wrap="around" w:xAlign="right" w:y="0"/>
      <w:rPr>
        <w:rStyle w:val="Pagenumber"/>
        <w:rFonts w:hint="default"/>
      </w:rPr>
    </w:pPr>
    <w:r>
      <w:fldChar w:fldCharType="begin"/>
    </w:r>
    <w:r>
      <w:instrText xml:space="preserve">PAGE  </w:instrText>
    </w:r>
    <w:r>
      <w:fldChar w:fldCharType="end"/>
    </w:r>
  </w:p>
  <w:p>
    <w:pPr>
      <w:pStyle w:val="Footer"/>
      <w:ind w:right="360"/>
      <w:rPr>
        <w:rFonts w:hint="default"/>
      </w:rPr>
    </w:pP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14="http://schemas.microsoft.com/office/word/2010/wordml" xmlns:w="http://schemas.openxmlformats.org/wordprocessingml/2006/main">
  <w:abstractNum w:abstractNumId="0">
    <w:multiLevelType w:val="singleLevel"/>
    <w:lvl w:ilvl="0" w:tentative="0">
      <w:start w:val="1"/>
      <w:numFmt w:val="decimal"/>
      <w:suff w:val="tab"/>
      <w:lvlText w:val="%1."/>
      <w:lvlJc w:val="left"/>
      <w:pPr>
        <w:tabs>
          <w:tab w:val="num" w:leader="none" w:pos="1492"/>
        </w:tabs>
        <w:ind w:left="1492" w:hanging="360"/>
      </w:pPr>
      <w:rPr>
        <w:rFonts w:hint="default"/>
      </w:rPr>
    </w:lvl>
  </w:abstractNum>
  <w:abstractNum w:abstractNumId="1">
    <w:multiLevelType w:val="singleLevel"/>
    <w:lvl w:ilvl="0" w:tentative="0">
      <w:start w:val="1"/>
      <w:numFmt w:val="decimal"/>
      <w:suff w:val="tab"/>
      <w:lvlText w:val="%1."/>
      <w:lvlJc w:val="left"/>
      <w:pPr>
        <w:tabs>
          <w:tab w:val="num" w:leader="none" w:pos="1209"/>
        </w:tabs>
        <w:ind w:left="1209" w:hanging="360"/>
      </w:pPr>
      <w:rPr>
        <w:rFonts w:hint="default"/>
      </w:rPr>
    </w:lvl>
  </w:abstractNum>
  <w:abstractNum w:abstractNumId="2">
    <w:multiLevelType w:val="singleLevel"/>
    <w:lvl w:ilvl="0" w:tentative="0">
      <w:start w:val="1"/>
      <w:numFmt w:val="decimal"/>
      <w:suff w:val="tab"/>
      <w:lvlText w:val="%1."/>
      <w:lvlJc w:val="left"/>
      <w:pPr>
        <w:tabs>
          <w:tab w:val="num" w:leader="none" w:pos="926"/>
        </w:tabs>
        <w:ind w:left="926" w:hanging="360"/>
      </w:pPr>
      <w:rPr>
        <w:rFonts w:hint="default"/>
      </w:rPr>
    </w:lvl>
  </w:abstractNum>
  <w:abstractNum w:abstractNumId="3">
    <w:multiLevelType w:val="singleLevel"/>
    <w:lvl w:ilvl="0" w:tentative="0">
      <w:start w:val="1"/>
      <w:numFmt w:val="decimal"/>
      <w:suff w:val="tab"/>
      <w:lvlText w:val="%1."/>
      <w:lvlJc w:val="left"/>
      <w:pPr>
        <w:tabs>
          <w:tab w:val="num" w:leader="none" w:pos="643"/>
        </w:tabs>
        <w:ind w:left="643" w:hanging="360"/>
      </w:pPr>
      <w:rPr>
        <w:rFonts w:hint="default"/>
      </w:rPr>
    </w:lvl>
  </w:abstractNum>
  <w:abstractNum w:abstractNumId="4">
    <w:multiLevelType w:val="singleLevel"/>
    <w:lvl w:ilvl="0" w:tentative="0">
      <w:start w:val="1"/>
      <w:numFmt w:val="bullet"/>
      <w:suff w:val="tab"/>
      <w:lvlText w:val=""/>
      <w:lvlJc w:val="left"/>
      <w:pPr>
        <w:tabs>
          <w:tab w:val="num" w:leader="none" w:pos="1492"/>
        </w:tabs>
        <w:ind w:left="1492" w:hanging="360"/>
      </w:pPr>
      <w:rPr>
        <w:rFonts w:ascii="Symbol" w:hAnsi="Symbol" w:hint="default"/>
      </w:rPr>
    </w:lvl>
  </w:abstractNum>
  <w:abstractNum w:abstractNumId="5">
    <w:multiLevelType w:val="singleLevel"/>
    <w:lvl w:ilvl="0" w:tentative="0">
      <w:start w:val="1"/>
      <w:numFmt w:val="bullet"/>
      <w:suff w:val="tab"/>
      <w:lvlText w:val=""/>
      <w:lvlJc w:val="left"/>
      <w:pPr>
        <w:tabs>
          <w:tab w:val="num" w:leader="none" w:pos="1209"/>
        </w:tabs>
        <w:ind w:left="1209" w:hanging="360"/>
      </w:pPr>
      <w:rPr>
        <w:rFonts w:ascii="Symbol" w:hAnsi="Symbol" w:hint="default"/>
      </w:rPr>
    </w:lvl>
  </w:abstractNum>
  <w:abstractNum w:abstractNumId="6">
    <w:multiLevelType w:val="singleLevel"/>
    <w:lvl w:ilvl="0" w:tentative="0">
      <w:start w:val="1"/>
      <w:numFmt w:val="bullet"/>
      <w:suff w:val="tab"/>
      <w:lvlText w:val=""/>
      <w:lvlJc w:val="left"/>
      <w:pPr>
        <w:tabs>
          <w:tab w:val="num" w:leader="none" w:pos="926"/>
        </w:tabs>
        <w:ind w:left="926" w:hanging="360"/>
      </w:pPr>
      <w:rPr>
        <w:rFonts w:ascii="Symbol" w:hAnsi="Symbol" w:hint="default"/>
      </w:rPr>
    </w:lvl>
  </w:abstractNum>
  <w:abstractNum w:abstractNumId="7">
    <w:multiLevelType w:val="singleLevel"/>
    <w:lvl w:ilvl="0" w:tentative="0">
      <w:start w:val="1"/>
      <w:numFmt w:val="bullet"/>
      <w:suff w:val="tab"/>
      <w:lvlText w:val=""/>
      <w:lvlJc w:val="left"/>
      <w:pPr>
        <w:tabs>
          <w:tab w:val="num" w:leader="none" w:pos="643"/>
        </w:tabs>
        <w:ind w:left="643" w:hanging="360"/>
      </w:pPr>
      <w:rPr>
        <w:rFonts w:ascii="Symbol" w:hAnsi="Symbol" w:hint="default"/>
      </w:rPr>
    </w:lvl>
  </w:abstractNum>
  <w:abstractNum w:abstractNumId="8">
    <w:multiLevelType w:val="singleLevel"/>
    <w:lvl w:ilvl="0" w:tentative="0">
      <w:start w:val="1"/>
      <w:numFmt w:val="bullet"/>
      <w:suff w:val="tab"/>
      <w:lvlText w:val=""/>
      <w:lvlJc w:val="left"/>
      <w:pPr>
        <w:tabs>
          <w:tab w:val="num" w:leader="none" w:pos="360"/>
        </w:tabs>
        <w:ind w:left="360" w:hanging="360"/>
      </w:pPr>
      <w:rPr>
        <w:rFonts w:ascii="Symbol" w:hAnsi="Symbol" w:hint="default"/>
      </w:rPr>
    </w:lvl>
  </w:abstractNum>
  <w:abstractNum w:abstractNumId="9">
    <w:multiLevelType w:val="singleLevel"/>
    <w:lvl w:ilvl="0" w:tentative="0">
      <w:start w:val="1"/>
      <w:numFmt w:val="decimal"/>
      <w:suff w:val="tab"/>
      <w:lvlText w:val="%1."/>
      <w:lvlJc w:val="left"/>
      <w:pPr>
        <w:tabs>
          <w:tab w:val="num" w:leader="none" w:pos="0"/>
        </w:tabs>
        <w:ind w:left="786" w:hanging="360"/>
      </w:pPr>
      <w:rPr>
        <w:rFonts w:ascii="Arial" w:cs="Arial" w:hAnsi="Arial" w:hint="default"/>
        <w:sz w:val="22"/>
        <w:szCs w:val="20"/>
      </w:rPr>
    </w:lvl>
  </w:abstractNum>
  <w:abstractNum w:abstractNumId="10">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abstractNum w:abstractNumId="11">
    <w:multiLevelType w:val="multilevel"/>
    <w:lvl w:ilvl="0" w:tentative="0">
      <w:start w:val="1"/>
      <w:numFmt w:val="decimal"/>
      <w:suff w:val="tab"/>
      <w:lvlText w:val="%1."/>
      <w:lvlJc w:val="left"/>
      <w:pPr>
        <w:tabs>
          <w:tab w:val="num" w:leader="none" w:pos="644"/>
        </w:tabs>
        <w:ind w:left="644" w:hanging="360"/>
      </w:pPr>
      <w:rPr>
        <w:rFonts w:hint="default"/>
        <w:b/>
      </w:rPr>
    </w:lvl>
    <w:lvl w:ilvl="1" w:tentative="0">
      <w:start w:val="1"/>
      <w:numFmt w:val="decimal"/>
      <w:isLgl w:val="on"/>
      <w:suff w:val="tab"/>
      <w:lvlText w:val="%1.%2."/>
      <w:lvlJc w:val="left"/>
      <w:pPr>
        <w:ind w:left="1620" w:hanging="360"/>
      </w:pPr>
      <w:rPr>
        <w:rFonts w:hint="default"/>
        <w:i w:val="off"/>
      </w:rPr>
    </w:lvl>
    <w:lvl w:ilvl="2" w:tentative="0">
      <w:start w:val="1"/>
      <w:numFmt w:val="decimal"/>
      <w:isLgl w:val="on"/>
      <w:suff w:val="tab"/>
      <w:lvlText w:val="%1.%2.%3."/>
      <w:lvlJc w:val="left"/>
      <w:pPr>
        <w:ind w:left="2956" w:hanging="720"/>
      </w:pPr>
      <w:rPr>
        <w:rFonts w:hint="default"/>
        <w:i w:val="off"/>
      </w:rPr>
    </w:lvl>
    <w:lvl w:ilvl="3" w:tentative="0">
      <w:start w:val="1"/>
      <w:numFmt w:val="decimal"/>
      <w:isLgl w:val="on"/>
      <w:suff w:val="tab"/>
      <w:lvlText w:val="%1.%2.%3.%4."/>
      <w:lvlJc w:val="left"/>
      <w:pPr>
        <w:ind w:left="3932" w:hanging="720"/>
      </w:pPr>
      <w:rPr>
        <w:rFonts w:hint="default"/>
        <w:i w:val="off"/>
      </w:rPr>
    </w:lvl>
    <w:lvl w:ilvl="4" w:tentative="0">
      <w:start w:val="1"/>
      <w:numFmt w:val="decimal"/>
      <w:isLgl w:val="on"/>
      <w:suff w:val="tab"/>
      <w:lvlText w:val="%1.%2.%3.%4.%5."/>
      <w:lvlJc w:val="left"/>
      <w:pPr>
        <w:ind w:left="5268" w:hanging="1080"/>
      </w:pPr>
      <w:rPr>
        <w:rFonts w:hint="default"/>
        <w:i w:val="off"/>
      </w:rPr>
    </w:lvl>
    <w:lvl w:ilvl="5" w:tentative="0">
      <w:start w:val="1"/>
      <w:numFmt w:val="decimal"/>
      <w:isLgl w:val="on"/>
      <w:suff w:val="tab"/>
      <w:lvlText w:val="%1.%2.%3.%4.%5.%6."/>
      <w:lvlJc w:val="left"/>
      <w:pPr>
        <w:ind w:left="6244" w:hanging="1080"/>
      </w:pPr>
      <w:rPr>
        <w:rFonts w:hint="default"/>
        <w:i w:val="off"/>
      </w:rPr>
    </w:lvl>
    <w:lvl w:ilvl="6" w:tentative="0">
      <w:start w:val="1"/>
      <w:numFmt w:val="decimal"/>
      <w:isLgl w:val="on"/>
      <w:suff w:val="tab"/>
      <w:lvlText w:val="%1.%2.%3.%4.%5.%6.%7."/>
      <w:lvlJc w:val="left"/>
      <w:pPr>
        <w:ind w:left="7580" w:hanging="1440"/>
      </w:pPr>
      <w:rPr>
        <w:rFonts w:hint="default"/>
        <w:i w:val="off"/>
      </w:rPr>
    </w:lvl>
    <w:lvl w:ilvl="7" w:tentative="0">
      <w:start w:val="1"/>
      <w:numFmt w:val="decimal"/>
      <w:isLgl w:val="on"/>
      <w:suff w:val="tab"/>
      <w:lvlText w:val="%1.%2.%3.%4.%5.%6.%7.%8."/>
      <w:lvlJc w:val="left"/>
      <w:pPr>
        <w:ind w:left="8556" w:hanging="1440"/>
      </w:pPr>
      <w:rPr>
        <w:rFonts w:hint="default"/>
        <w:i w:val="off"/>
      </w:rPr>
    </w:lvl>
    <w:lvl w:ilvl="8" w:tentative="0">
      <w:start w:val="1"/>
      <w:numFmt w:val="decimal"/>
      <w:isLgl w:val="on"/>
      <w:suff w:val="tab"/>
      <w:lvlText w:val="%1.%2.%3.%4.%5.%6.%7.%8.%9."/>
      <w:lvlJc w:val="left"/>
      <w:pPr>
        <w:ind w:left="9892" w:hanging="1800"/>
      </w:pPr>
      <w:rPr>
        <w:rFonts w:hint="default"/>
        <w:i w:val="off"/>
      </w:rPr>
    </w:lvl>
  </w:abstractNum>
  <w:abstractNum w:abstractNumId="12">
    <w:multiLevelType w:val="multilevel"/>
    <w:lvl w:ilvl="0" w:tentative="0">
      <w:start w:val="1"/>
      <w:numFmt w:val="decimal"/>
      <w:suff w:val="tab"/>
      <w:lvlText w:val="%1."/>
      <w:lvlJc w:val="left"/>
      <w:pPr>
        <w:tabs>
          <w:tab w:val="num" w:leader="none" w:pos="644"/>
        </w:tabs>
        <w:ind w:left="644" w:hanging="360"/>
      </w:pPr>
      <w:rPr>
        <w:rFonts w:cs="Times New Roman" w:hint="default"/>
        <w:b/>
      </w:rPr>
    </w:lvl>
    <w:lvl w:ilvl="1" w:tentative="0">
      <w:start w:val="3"/>
      <w:numFmt w:val="decimal"/>
      <w:isLgl w:val="on"/>
      <w:suff w:val="tab"/>
      <w:lvlText w:val="%1.%2."/>
      <w:lvlJc w:val="left"/>
      <w:pPr>
        <w:ind w:left="1107" w:hanging="540"/>
      </w:pPr>
      <w:rPr>
        <w:rFonts w:hint="default"/>
      </w:rPr>
    </w:lvl>
    <w:lvl w:ilvl="2" w:tentative="0">
      <w:start w:val="2"/>
      <w:numFmt w:val="decimal"/>
      <w:isLgl w:val="on"/>
      <w:suff w:val="tab"/>
      <w:lvlText w:val="%1.%2.%3."/>
      <w:lvlJc w:val="left"/>
      <w:pPr>
        <w:ind w:left="1570" w:hanging="720"/>
      </w:pPr>
      <w:rPr>
        <w:rFonts w:hint="default"/>
      </w:rPr>
    </w:lvl>
    <w:lvl w:ilvl="3" w:tentative="0">
      <w:start w:val="1"/>
      <w:numFmt w:val="decimal"/>
      <w:isLgl w:val="on"/>
      <w:suff w:val="tab"/>
      <w:lvlText w:val="%1.%2.%3.%4."/>
      <w:lvlJc w:val="left"/>
      <w:pPr>
        <w:ind w:left="1853" w:hanging="720"/>
      </w:pPr>
      <w:rPr>
        <w:rFonts w:hint="default"/>
      </w:rPr>
    </w:lvl>
    <w:lvl w:ilvl="4" w:tentative="0">
      <w:start w:val="1"/>
      <w:numFmt w:val="decimal"/>
      <w:isLgl w:val="on"/>
      <w:suff w:val="tab"/>
      <w:lvlText w:val="%1.%2.%3.%4.%5."/>
      <w:lvlJc w:val="left"/>
      <w:pPr>
        <w:ind w:left="2496" w:hanging="1080"/>
      </w:pPr>
      <w:rPr>
        <w:rFonts w:hint="default"/>
      </w:rPr>
    </w:lvl>
    <w:lvl w:ilvl="5" w:tentative="0">
      <w:start w:val="1"/>
      <w:numFmt w:val="decimal"/>
      <w:isLgl w:val="on"/>
      <w:suff w:val="tab"/>
      <w:lvlText w:val="%1.%2.%3.%4.%5.%6."/>
      <w:lvlJc w:val="left"/>
      <w:pPr>
        <w:ind w:left="2779" w:hanging="1080"/>
      </w:pPr>
      <w:rPr>
        <w:rFonts w:hint="default"/>
      </w:rPr>
    </w:lvl>
    <w:lvl w:ilvl="6" w:tentative="0">
      <w:start w:val="1"/>
      <w:numFmt w:val="decimal"/>
      <w:isLgl w:val="on"/>
      <w:suff w:val="tab"/>
      <w:lvlText w:val="%1.%2.%3.%4.%5.%6.%7."/>
      <w:lvlJc w:val="left"/>
      <w:pPr>
        <w:ind w:left="3422" w:hanging="1440"/>
      </w:pPr>
      <w:rPr>
        <w:rFonts w:hint="default"/>
      </w:rPr>
    </w:lvl>
    <w:lvl w:ilvl="7" w:tentative="0">
      <w:start w:val="1"/>
      <w:numFmt w:val="decimal"/>
      <w:isLgl w:val="on"/>
      <w:suff w:val="tab"/>
      <w:lvlText w:val="%1.%2.%3.%4.%5.%6.%7.%8."/>
      <w:lvlJc w:val="left"/>
      <w:pPr>
        <w:ind w:left="3705" w:hanging="1440"/>
      </w:pPr>
      <w:rPr>
        <w:rFonts w:hint="default"/>
      </w:rPr>
    </w:lvl>
    <w:lvl w:ilvl="8" w:tentative="0">
      <w:start w:val="1"/>
      <w:numFmt w:val="decimal"/>
      <w:isLgl w:val="on"/>
      <w:suff w:val="tab"/>
      <w:lvlText w:val="%1.%2.%3.%4.%5.%6.%7.%8.%9."/>
      <w:lvlJc w:val="left"/>
      <w:pPr>
        <w:ind w:left="4348" w:hanging="1800"/>
      </w:pPr>
      <w:rPr>
        <w:rFonts w:hint="default"/>
      </w:rPr>
    </w:lvl>
  </w:abstractNum>
  <w:abstractNum w:abstractNumId="13">
    <w:multiLevelType w:val="hybridMultilevel"/>
    <w:lvl w:ilvl="0" w:tentative="0">
      <w:start w:val="1"/>
      <w:numFmt w:val="bullet"/>
      <w:suff w:val="tab"/>
      <w:lvlText w:val=""/>
      <w:lvlJc w:val="left"/>
      <w:pPr>
        <w:ind w:left="1429" w:hanging="360"/>
      </w:pPr>
      <w:rPr>
        <w:rFonts w:ascii="Symbol" w:hAnsi="Symbol" w:hint="default"/>
      </w:rPr>
    </w:lvl>
    <w:lvl w:ilvl="1" w:tentative="1">
      <w:start w:val="1"/>
      <w:numFmt w:val="bullet"/>
      <w:suff w:val="tab"/>
      <w:lvlText w:val="o"/>
      <w:lvlJc w:val="left"/>
      <w:pPr>
        <w:ind w:left="2149" w:hanging="360"/>
      </w:pPr>
      <w:rPr>
        <w:rFonts w:ascii="Courier New" w:cs="Courier New" w:hAnsi="Courier New" w:hint="default"/>
      </w:rPr>
    </w:lvl>
    <w:lvl w:ilvl="2" w:tentative="1">
      <w:start w:val="1"/>
      <w:numFmt w:val="bullet"/>
      <w:suff w:val="tab"/>
      <w:lvlText w:val=""/>
      <w:lvlJc w:val="left"/>
      <w:pPr>
        <w:ind w:left="2869" w:hanging="360"/>
      </w:pPr>
      <w:rPr>
        <w:rFonts w:ascii="Wingdings" w:hAnsi="Wingdings" w:hint="default"/>
      </w:rPr>
    </w:lvl>
    <w:lvl w:ilvl="3" w:tentative="1">
      <w:start w:val="1"/>
      <w:numFmt w:val="bullet"/>
      <w:suff w:val="tab"/>
      <w:lvlText w:val=""/>
      <w:lvlJc w:val="left"/>
      <w:pPr>
        <w:ind w:left="3589" w:hanging="360"/>
      </w:pPr>
      <w:rPr>
        <w:rFonts w:ascii="Symbol" w:hAnsi="Symbol" w:hint="default"/>
      </w:rPr>
    </w:lvl>
    <w:lvl w:ilvl="4" w:tentative="1">
      <w:start w:val="1"/>
      <w:numFmt w:val="bullet"/>
      <w:suff w:val="tab"/>
      <w:lvlText w:val="o"/>
      <w:lvlJc w:val="left"/>
      <w:pPr>
        <w:ind w:left="4309" w:hanging="360"/>
      </w:pPr>
      <w:rPr>
        <w:rFonts w:ascii="Courier New" w:cs="Courier New" w:hAnsi="Courier New" w:hint="default"/>
      </w:rPr>
    </w:lvl>
    <w:lvl w:ilvl="5" w:tentative="1">
      <w:start w:val="1"/>
      <w:numFmt w:val="bullet"/>
      <w:suff w:val="tab"/>
      <w:lvlText w:val=""/>
      <w:lvlJc w:val="left"/>
      <w:pPr>
        <w:ind w:left="5029" w:hanging="360"/>
      </w:pPr>
      <w:rPr>
        <w:rFonts w:ascii="Wingdings" w:hAnsi="Wingdings" w:hint="default"/>
      </w:rPr>
    </w:lvl>
    <w:lvl w:ilvl="6" w:tentative="1">
      <w:start w:val="1"/>
      <w:numFmt w:val="bullet"/>
      <w:suff w:val="tab"/>
      <w:lvlText w:val=""/>
      <w:lvlJc w:val="left"/>
      <w:pPr>
        <w:ind w:left="5749" w:hanging="360"/>
      </w:pPr>
      <w:rPr>
        <w:rFonts w:ascii="Symbol" w:hAnsi="Symbol" w:hint="default"/>
      </w:rPr>
    </w:lvl>
    <w:lvl w:ilvl="7" w:tentative="1">
      <w:start w:val="1"/>
      <w:numFmt w:val="bullet"/>
      <w:suff w:val="tab"/>
      <w:lvlText w:val="o"/>
      <w:lvlJc w:val="left"/>
      <w:pPr>
        <w:ind w:left="6469" w:hanging="360"/>
      </w:pPr>
      <w:rPr>
        <w:rFonts w:ascii="Courier New" w:cs="Courier New" w:hAnsi="Courier New" w:hint="default"/>
      </w:rPr>
    </w:lvl>
    <w:lvl w:ilvl="8" w:tentative="1">
      <w:start w:val="1"/>
      <w:numFmt w:val="bullet"/>
      <w:suff w:val="tab"/>
      <w:lvlText w:val=""/>
      <w:lvlJc w:val="left"/>
      <w:pPr>
        <w:ind w:left="7189" w:hanging="360"/>
      </w:pPr>
      <w:rPr>
        <w:rFonts w:ascii="Wingdings" w:hAnsi="Wingdings" w:hint="default"/>
      </w:rPr>
    </w:lvl>
  </w:abstractNum>
  <w:abstractNum w:abstractNumId="14">
    <w:multiLevelType w:val="hybridMultilevel"/>
    <w:lvl w:ilvl="0" w:tentative="0">
      <w:start w:val="1"/>
      <w:numFmt w:val="bullet"/>
      <w:suff w:val="tab"/>
      <w:lvlText w:val=""/>
      <w:lvlJc w:val="left"/>
      <w:pPr>
        <w:ind w:left="1429" w:hanging="360"/>
      </w:pPr>
      <w:rPr>
        <w:rFonts w:ascii="Symbol" w:hAnsi="Symbol" w:hint="default"/>
      </w:rPr>
    </w:lvl>
    <w:lvl w:ilvl="1" w:tentative="1">
      <w:start w:val="1"/>
      <w:numFmt w:val="bullet"/>
      <w:suff w:val="tab"/>
      <w:lvlText w:val="o"/>
      <w:lvlJc w:val="left"/>
      <w:pPr>
        <w:ind w:left="2149" w:hanging="360"/>
      </w:pPr>
      <w:rPr>
        <w:rFonts w:ascii="Courier New" w:cs="Courier New" w:hAnsi="Courier New" w:hint="default"/>
      </w:rPr>
    </w:lvl>
    <w:lvl w:ilvl="2" w:tentative="1">
      <w:start w:val="1"/>
      <w:numFmt w:val="bullet"/>
      <w:suff w:val="tab"/>
      <w:lvlText w:val=""/>
      <w:lvlJc w:val="left"/>
      <w:pPr>
        <w:ind w:left="2869" w:hanging="360"/>
      </w:pPr>
      <w:rPr>
        <w:rFonts w:ascii="Wingdings" w:hAnsi="Wingdings" w:hint="default"/>
      </w:rPr>
    </w:lvl>
    <w:lvl w:ilvl="3" w:tentative="1">
      <w:start w:val="1"/>
      <w:numFmt w:val="bullet"/>
      <w:suff w:val="tab"/>
      <w:lvlText w:val=""/>
      <w:lvlJc w:val="left"/>
      <w:pPr>
        <w:ind w:left="3589" w:hanging="360"/>
      </w:pPr>
      <w:rPr>
        <w:rFonts w:ascii="Symbol" w:hAnsi="Symbol" w:hint="default"/>
      </w:rPr>
    </w:lvl>
    <w:lvl w:ilvl="4" w:tentative="1">
      <w:start w:val="1"/>
      <w:numFmt w:val="bullet"/>
      <w:suff w:val="tab"/>
      <w:lvlText w:val="o"/>
      <w:lvlJc w:val="left"/>
      <w:pPr>
        <w:ind w:left="4309" w:hanging="360"/>
      </w:pPr>
      <w:rPr>
        <w:rFonts w:ascii="Courier New" w:cs="Courier New" w:hAnsi="Courier New" w:hint="default"/>
      </w:rPr>
    </w:lvl>
    <w:lvl w:ilvl="5" w:tentative="1">
      <w:start w:val="1"/>
      <w:numFmt w:val="bullet"/>
      <w:suff w:val="tab"/>
      <w:lvlText w:val=""/>
      <w:lvlJc w:val="left"/>
      <w:pPr>
        <w:ind w:left="5029" w:hanging="360"/>
      </w:pPr>
      <w:rPr>
        <w:rFonts w:ascii="Wingdings" w:hAnsi="Wingdings" w:hint="default"/>
      </w:rPr>
    </w:lvl>
    <w:lvl w:ilvl="6" w:tentative="1">
      <w:start w:val="1"/>
      <w:numFmt w:val="bullet"/>
      <w:suff w:val="tab"/>
      <w:lvlText w:val=""/>
      <w:lvlJc w:val="left"/>
      <w:pPr>
        <w:ind w:left="5749" w:hanging="360"/>
      </w:pPr>
      <w:rPr>
        <w:rFonts w:ascii="Symbol" w:hAnsi="Symbol" w:hint="default"/>
      </w:rPr>
    </w:lvl>
    <w:lvl w:ilvl="7" w:tentative="1">
      <w:start w:val="1"/>
      <w:numFmt w:val="bullet"/>
      <w:suff w:val="tab"/>
      <w:lvlText w:val="o"/>
      <w:lvlJc w:val="left"/>
      <w:pPr>
        <w:ind w:left="6469" w:hanging="360"/>
      </w:pPr>
      <w:rPr>
        <w:rFonts w:ascii="Courier New" w:cs="Courier New" w:hAnsi="Courier New" w:hint="default"/>
      </w:rPr>
    </w:lvl>
    <w:lvl w:ilvl="8" w:tentative="1">
      <w:start w:val="1"/>
      <w:numFmt w:val="bullet"/>
      <w:suff w:val="tab"/>
      <w:lvlText w:val=""/>
      <w:lvlJc w:val="left"/>
      <w:pPr>
        <w:ind w:left="7189" w:hanging="360"/>
      </w:pPr>
      <w:rPr>
        <w:rFonts w:ascii="Wingdings" w:hAnsi="Wingdings" w:hint="default"/>
      </w:rPr>
    </w:lvl>
  </w:abstractNum>
  <w:abstractNum w:abstractNumId="15">
    <w:multiLevelType w:val="hybridMultilevel"/>
    <w:lvl w:ilvl="0" w:tentative="0">
      <w:start w:val="1"/>
      <w:numFmt w:val="bullet"/>
      <w:suff w:val="tab"/>
      <w:lvlText w:val=""/>
      <w:lvlJc w:val="left"/>
      <w:pPr>
        <w:ind w:left="1429" w:hanging="360"/>
      </w:pPr>
      <w:rPr>
        <w:rFonts w:ascii="Symbol" w:hAnsi="Symbol" w:hint="default"/>
      </w:rPr>
    </w:lvl>
    <w:lvl w:ilvl="1" w:tentative="1">
      <w:start w:val="1"/>
      <w:numFmt w:val="bullet"/>
      <w:suff w:val="tab"/>
      <w:lvlText w:val="o"/>
      <w:lvlJc w:val="left"/>
      <w:pPr>
        <w:ind w:left="2149" w:hanging="360"/>
      </w:pPr>
      <w:rPr>
        <w:rFonts w:ascii="Courier New" w:cs="Courier New" w:hAnsi="Courier New" w:hint="default"/>
      </w:rPr>
    </w:lvl>
    <w:lvl w:ilvl="2" w:tentative="1">
      <w:start w:val="1"/>
      <w:numFmt w:val="bullet"/>
      <w:suff w:val="tab"/>
      <w:lvlText w:val=""/>
      <w:lvlJc w:val="left"/>
      <w:pPr>
        <w:ind w:left="2869" w:hanging="360"/>
      </w:pPr>
      <w:rPr>
        <w:rFonts w:ascii="Wingdings" w:hAnsi="Wingdings" w:hint="default"/>
      </w:rPr>
    </w:lvl>
    <w:lvl w:ilvl="3" w:tentative="1">
      <w:start w:val="1"/>
      <w:numFmt w:val="bullet"/>
      <w:suff w:val="tab"/>
      <w:lvlText w:val=""/>
      <w:lvlJc w:val="left"/>
      <w:pPr>
        <w:ind w:left="3589" w:hanging="360"/>
      </w:pPr>
      <w:rPr>
        <w:rFonts w:ascii="Symbol" w:hAnsi="Symbol" w:hint="default"/>
      </w:rPr>
    </w:lvl>
    <w:lvl w:ilvl="4" w:tentative="1">
      <w:start w:val="1"/>
      <w:numFmt w:val="bullet"/>
      <w:suff w:val="tab"/>
      <w:lvlText w:val="o"/>
      <w:lvlJc w:val="left"/>
      <w:pPr>
        <w:ind w:left="4309" w:hanging="360"/>
      </w:pPr>
      <w:rPr>
        <w:rFonts w:ascii="Courier New" w:cs="Courier New" w:hAnsi="Courier New" w:hint="default"/>
      </w:rPr>
    </w:lvl>
    <w:lvl w:ilvl="5" w:tentative="1">
      <w:start w:val="1"/>
      <w:numFmt w:val="bullet"/>
      <w:suff w:val="tab"/>
      <w:lvlText w:val=""/>
      <w:lvlJc w:val="left"/>
      <w:pPr>
        <w:ind w:left="5029" w:hanging="360"/>
      </w:pPr>
      <w:rPr>
        <w:rFonts w:ascii="Wingdings" w:hAnsi="Wingdings" w:hint="default"/>
      </w:rPr>
    </w:lvl>
    <w:lvl w:ilvl="6" w:tentative="1">
      <w:start w:val="1"/>
      <w:numFmt w:val="bullet"/>
      <w:suff w:val="tab"/>
      <w:lvlText w:val=""/>
      <w:lvlJc w:val="left"/>
      <w:pPr>
        <w:ind w:left="5749" w:hanging="360"/>
      </w:pPr>
      <w:rPr>
        <w:rFonts w:ascii="Symbol" w:hAnsi="Symbol" w:hint="default"/>
      </w:rPr>
    </w:lvl>
    <w:lvl w:ilvl="7" w:tentative="1">
      <w:start w:val="1"/>
      <w:numFmt w:val="bullet"/>
      <w:suff w:val="tab"/>
      <w:lvlText w:val="o"/>
      <w:lvlJc w:val="left"/>
      <w:pPr>
        <w:ind w:left="6469" w:hanging="360"/>
      </w:pPr>
      <w:rPr>
        <w:rFonts w:ascii="Courier New" w:cs="Courier New" w:hAnsi="Courier New" w:hint="default"/>
      </w:rPr>
    </w:lvl>
    <w:lvl w:ilvl="8" w:tentative="1">
      <w:start w:val="1"/>
      <w:numFmt w:val="bullet"/>
      <w:suff w:val="tab"/>
      <w:lvlText w:val=""/>
      <w:lvlJc w:val="left"/>
      <w:pPr>
        <w:ind w:left="7189" w:hanging="360"/>
      </w:pPr>
      <w:rPr>
        <w:rFonts w:ascii="Wingdings" w:hAnsi="Wingdings" w:hint="default"/>
      </w:rPr>
    </w:lvl>
  </w:abstractNum>
  <w:abstractNum w:abstractNumId="16">
    <w:multiLevelType w:val="hybridMultilevel"/>
    <w:lvl w:ilvl="0" w:tentative="0">
      <w:start w:val="1"/>
      <w:numFmt w:val="decimal"/>
      <w:suff w:val="tab"/>
      <w:lvlText w:val="%1."/>
      <w:lvlJc w:val="left"/>
      <w:pPr>
        <w:ind w:left="1800" w:hanging="360"/>
      </w:pPr>
      <w:rPr>
        <w:rFonts w:hint="default"/>
      </w:rPr>
    </w:lvl>
    <w:lvl w:ilvl="1" w:tentative="1">
      <w:start w:val="1"/>
      <w:numFmt w:val="lowerLetter"/>
      <w:suff w:val="tab"/>
      <w:lvlText w:val="%2."/>
      <w:lvlJc w:val="left"/>
      <w:pPr>
        <w:ind w:left="2520" w:hanging="360"/>
      </w:pPr>
      <w:rPr>
        <w:rFonts w:hint="default"/>
      </w:rPr>
    </w:lvl>
    <w:lvl w:ilvl="2" w:tentative="1">
      <w:start w:val="1"/>
      <w:numFmt w:val="lowerRoman"/>
      <w:suff w:val="tab"/>
      <w:lvlText w:val="%3."/>
      <w:lvlJc w:val="right"/>
      <w:pPr>
        <w:ind w:left="3240" w:hanging="180"/>
      </w:pPr>
      <w:rPr>
        <w:rFonts w:hint="default"/>
      </w:rPr>
    </w:lvl>
    <w:lvl w:ilvl="3" w:tentative="1">
      <w:start w:val="1"/>
      <w:numFmt w:val="decimal"/>
      <w:suff w:val="tab"/>
      <w:lvlText w:val="%4."/>
      <w:lvlJc w:val="left"/>
      <w:pPr>
        <w:ind w:left="3960" w:hanging="360"/>
      </w:pPr>
      <w:rPr>
        <w:rFonts w:hint="default"/>
      </w:rPr>
    </w:lvl>
    <w:lvl w:ilvl="4" w:tentative="1">
      <w:start w:val="1"/>
      <w:numFmt w:val="lowerLetter"/>
      <w:suff w:val="tab"/>
      <w:lvlText w:val="%5."/>
      <w:lvlJc w:val="left"/>
      <w:pPr>
        <w:ind w:left="4680" w:hanging="360"/>
      </w:pPr>
      <w:rPr>
        <w:rFonts w:hint="default"/>
      </w:rPr>
    </w:lvl>
    <w:lvl w:ilvl="5" w:tentative="1">
      <w:start w:val="1"/>
      <w:numFmt w:val="lowerRoman"/>
      <w:suff w:val="tab"/>
      <w:lvlText w:val="%6."/>
      <w:lvlJc w:val="right"/>
      <w:pPr>
        <w:ind w:left="5400" w:hanging="180"/>
      </w:pPr>
      <w:rPr>
        <w:rFonts w:hint="default"/>
      </w:rPr>
    </w:lvl>
    <w:lvl w:ilvl="6" w:tentative="1">
      <w:start w:val="1"/>
      <w:numFmt w:val="decimal"/>
      <w:suff w:val="tab"/>
      <w:lvlText w:val="%7."/>
      <w:lvlJc w:val="left"/>
      <w:pPr>
        <w:ind w:left="6120" w:hanging="360"/>
      </w:pPr>
      <w:rPr>
        <w:rFonts w:hint="default"/>
      </w:rPr>
    </w:lvl>
    <w:lvl w:ilvl="7" w:tentative="1">
      <w:start w:val="1"/>
      <w:numFmt w:val="lowerLetter"/>
      <w:suff w:val="tab"/>
      <w:lvlText w:val="%8."/>
      <w:lvlJc w:val="left"/>
      <w:pPr>
        <w:ind w:left="6840" w:hanging="360"/>
      </w:pPr>
      <w:rPr>
        <w:rFonts w:hint="default"/>
      </w:rPr>
    </w:lvl>
    <w:lvl w:ilvl="8" w:tentative="1">
      <w:start w:val="1"/>
      <w:numFmt w:val="lowerRoman"/>
      <w:suff w:val="tab"/>
      <w:lvlText w:val="%9."/>
      <w:lvlJc w:val="right"/>
      <w:pPr>
        <w:ind w:left="7560" w:hanging="180"/>
      </w:pPr>
      <w:rPr>
        <w:rFonts w:hint="default"/>
      </w:rPr>
    </w:lvl>
  </w:abstractNum>
  <w:abstractNum w:abstractNumId="17">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abstractNum w:abstractNumId="18">
    <w:multiLevelType w:val="multilevel"/>
    <w:lvl w:ilvl="0" w:tentative="0">
      <w:start w:val="1"/>
      <w:numFmt w:val="decimal"/>
      <w:suff w:val="tab"/>
      <w:lvlText w:val="%1."/>
      <w:lvlJc w:val="left"/>
      <w:pPr>
        <w:ind w:left="360" w:hanging="360"/>
      </w:pPr>
      <w:rPr>
        <w:rFonts w:hint="default"/>
      </w:rPr>
    </w:lvl>
    <w:lvl w:ilvl="1" w:tentative="0">
      <w:start w:val="1"/>
      <w:numFmt w:val="decimal"/>
      <w:suff w:val="tab"/>
      <w:lvlText w:val="%1.%2."/>
      <w:lvlJc w:val="left"/>
      <w:pPr>
        <w:ind w:left="927" w:hanging="360"/>
      </w:pPr>
      <w:rPr>
        <w:rFonts w:hint="default"/>
        <w:b/>
        <w:bCs w:val="off"/>
        <w:color w:val="auto"/>
      </w:rPr>
    </w:lvl>
    <w:lvl w:ilvl="2" w:tentative="0">
      <w:start w:val="1"/>
      <w:numFmt w:val="decimal"/>
      <w:suff w:val="tab"/>
      <w:lvlText w:val="%1.%2.%3."/>
      <w:lvlJc w:val="left"/>
      <w:pPr>
        <w:ind w:left="1854" w:hanging="720"/>
      </w:pPr>
      <w:rPr>
        <w:rFonts w:hint="default"/>
        <w:b/>
        <w:bCs w:val="off"/>
      </w:rPr>
    </w:lvl>
    <w:lvl w:ilvl="3" w:tentative="0">
      <w:start w:val="1"/>
      <w:numFmt w:val="decimal"/>
      <w:suff w:val="tab"/>
      <w:lvlText w:val="%1.%2.%3.%4."/>
      <w:lvlJc w:val="left"/>
      <w:pPr>
        <w:ind w:left="2421" w:hanging="720"/>
      </w:pPr>
      <w:rPr>
        <w:rFonts w:hint="default"/>
      </w:rPr>
    </w:lvl>
    <w:lvl w:ilvl="4" w:tentative="0">
      <w:start w:val="1"/>
      <w:numFmt w:val="decimal"/>
      <w:suff w:val="tab"/>
      <w:lvlText w:val="%1.%2.%3.%4.%5."/>
      <w:lvlJc w:val="left"/>
      <w:pPr>
        <w:ind w:left="3348" w:hanging="1080"/>
      </w:pPr>
      <w:rPr>
        <w:rFonts w:hint="default"/>
      </w:rPr>
    </w:lvl>
    <w:lvl w:ilvl="5" w:tentative="0">
      <w:start w:val="1"/>
      <w:numFmt w:val="decimal"/>
      <w:suff w:val="tab"/>
      <w:lvlText w:val="%1.%2.%3.%4.%5.%6."/>
      <w:lvlJc w:val="left"/>
      <w:pPr>
        <w:ind w:left="3915" w:hanging="1080"/>
      </w:pPr>
      <w:rPr>
        <w:rFonts w:hint="default"/>
      </w:rPr>
    </w:lvl>
    <w:lvl w:ilvl="6" w:tentative="0">
      <w:start w:val="1"/>
      <w:numFmt w:val="decimal"/>
      <w:suff w:val="tab"/>
      <w:lvlText w:val="%1.%2.%3.%4.%5.%6.%7."/>
      <w:lvlJc w:val="left"/>
      <w:pPr>
        <w:ind w:left="4842" w:hanging="1440"/>
      </w:pPr>
      <w:rPr>
        <w:rFonts w:hint="default"/>
      </w:rPr>
    </w:lvl>
    <w:lvl w:ilvl="7" w:tentative="0">
      <w:start w:val="1"/>
      <w:numFmt w:val="decimal"/>
      <w:suff w:val="tab"/>
      <w:lvlText w:val="%1.%2.%3.%4.%5.%6.%7.%8."/>
      <w:lvlJc w:val="left"/>
      <w:pPr>
        <w:ind w:left="5409" w:hanging="1440"/>
      </w:pPr>
      <w:rPr>
        <w:rFonts w:hint="default"/>
      </w:rPr>
    </w:lvl>
    <w:lvl w:ilvl="8" w:tentative="0">
      <w:start w:val="1"/>
      <w:numFmt w:val="decimal"/>
      <w:suff w:val="tab"/>
      <w:lvlText w:val="%1.%2.%3.%4.%5.%6.%7.%8.%9."/>
      <w:lvlJc w:val="left"/>
      <w:pPr>
        <w:ind w:left="6336" w:hanging="1800"/>
      </w:pPr>
      <w:rPr>
        <w:rFonts w:hint="default"/>
      </w:rPr>
    </w:lvl>
  </w:abstractNum>
  <w:abstractNum w:abstractNumId="19">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abstractNum w:abstractNumId="20">
    <w:multiLevelType w:val="multilevel"/>
    <w:lvl w:ilvl="0" w:tentative="0">
      <w:start w:val="1"/>
      <w:numFmt w:val="decimal"/>
      <w:suff w:val="tab"/>
      <w:lvlText w:val="%1."/>
      <w:lvlJc w:val="left"/>
      <w:pPr>
        <w:ind w:left="720" w:hanging="360"/>
      </w:pPr>
      <w:rPr>
        <w:rFonts w:hint="default"/>
      </w:rPr>
    </w:lvl>
    <w:lvl w:ilvl="1" w:tentative="0">
      <w:start w:val="1"/>
      <w:numFmt w:val="decimal"/>
      <w:isLgl w:val="on"/>
      <w:suff w:val="tab"/>
      <w:lvlText w:val="%1.%2."/>
      <w:lvlJc w:val="left"/>
      <w:pPr>
        <w:ind w:left="786" w:hanging="360"/>
      </w:pPr>
      <w:rPr>
        <w:rFonts w:hint="default"/>
      </w:rPr>
    </w:lvl>
    <w:lvl w:ilvl="2" w:tentative="0">
      <w:start w:val="1"/>
      <w:numFmt w:val="decimal"/>
      <w:isLgl w:val="on"/>
      <w:suff w:val="tab"/>
      <w:lvlText w:val="%1.%2.%3."/>
      <w:lvlJc w:val="left"/>
      <w:pPr>
        <w:ind w:left="1800" w:hanging="720"/>
      </w:pPr>
      <w:rPr>
        <w:rFonts w:hint="default"/>
      </w:rPr>
    </w:lvl>
    <w:lvl w:ilvl="3" w:tentative="0">
      <w:start w:val="1"/>
      <w:numFmt w:val="decimal"/>
      <w:isLgl w:val="on"/>
      <w:suff w:val="tab"/>
      <w:lvlText w:val="%1.%2.%3.%4."/>
      <w:lvlJc w:val="left"/>
      <w:pPr>
        <w:ind w:left="2160" w:hanging="720"/>
      </w:pPr>
      <w:rPr>
        <w:rFonts w:hint="default"/>
      </w:rPr>
    </w:lvl>
    <w:lvl w:ilvl="4" w:tentative="0">
      <w:start w:val="1"/>
      <w:numFmt w:val="decimal"/>
      <w:isLgl w:val="on"/>
      <w:suff w:val="tab"/>
      <w:lvlText w:val="%1.%2.%3.%4.%5."/>
      <w:lvlJc w:val="left"/>
      <w:pPr>
        <w:ind w:left="2880" w:hanging="1080"/>
      </w:pPr>
      <w:rPr>
        <w:rFonts w:hint="default"/>
      </w:rPr>
    </w:lvl>
    <w:lvl w:ilvl="5" w:tentative="0">
      <w:start w:val="1"/>
      <w:numFmt w:val="decimal"/>
      <w:isLgl w:val="on"/>
      <w:suff w:val="tab"/>
      <w:lvlText w:val="%1.%2.%3.%4.%5.%6."/>
      <w:lvlJc w:val="left"/>
      <w:pPr>
        <w:ind w:left="3240" w:hanging="1080"/>
      </w:pPr>
      <w:rPr>
        <w:rFonts w:hint="default"/>
      </w:rPr>
    </w:lvl>
    <w:lvl w:ilvl="6" w:tentative="0">
      <w:start w:val="1"/>
      <w:numFmt w:val="decimal"/>
      <w:isLgl w:val="on"/>
      <w:suff w:val="tab"/>
      <w:lvlText w:val="%1.%2.%3.%4.%5.%6.%7."/>
      <w:lvlJc w:val="left"/>
      <w:pPr>
        <w:ind w:left="3960" w:hanging="1440"/>
      </w:pPr>
      <w:rPr>
        <w:rFonts w:hint="default"/>
      </w:rPr>
    </w:lvl>
    <w:lvl w:ilvl="7" w:tentative="0">
      <w:start w:val="1"/>
      <w:numFmt w:val="decimal"/>
      <w:isLgl w:val="on"/>
      <w:suff w:val="tab"/>
      <w:lvlText w:val="%1.%2.%3.%4.%5.%6.%7.%8."/>
      <w:lvlJc w:val="left"/>
      <w:pPr>
        <w:ind w:left="4320" w:hanging="1440"/>
      </w:pPr>
      <w:rPr>
        <w:rFonts w:hint="default"/>
      </w:rPr>
    </w:lvl>
    <w:lvl w:ilvl="8" w:tentative="0">
      <w:start w:val="1"/>
      <w:numFmt w:val="decimal"/>
      <w:isLgl w:val="on"/>
      <w:suff w:val="tab"/>
      <w:lvlText w:val="%1.%2.%3.%4.%5.%6.%7.%8.%9."/>
      <w:lvlJc w:val="left"/>
      <w:pPr>
        <w:ind w:left="5040" w:hanging="1800"/>
      </w:pPr>
      <w:rPr>
        <w:rFonts w:hint="default"/>
      </w:rPr>
    </w:lvl>
  </w:abstractNum>
  <w:abstractNum w:abstractNumId="21">
    <w:multiLevelType w:val="hybridMultilevel"/>
    <w:lvl w:ilvl="0" w:tentative="0">
      <w:start w:val="1"/>
      <w:numFmt w:val="decimal"/>
      <w:suff w:val="tab"/>
      <w:lvlText w:val="%1."/>
      <w:lvlJc w:val="left"/>
      <w:pPr>
        <w:ind w:left="1080" w:hanging="360"/>
      </w:pPr>
      <w:rPr>
        <w:rFonts w:hint="default"/>
      </w:rPr>
    </w:lvl>
    <w:lvl w:ilvl="1" w:tentative="1">
      <w:start w:val="1"/>
      <w:numFmt w:val="lowerLetter"/>
      <w:suff w:val="tab"/>
      <w:lvlText w:val="%2."/>
      <w:lvlJc w:val="left"/>
      <w:pPr>
        <w:ind w:left="1800" w:hanging="360"/>
      </w:pPr>
      <w:rPr>
        <w:rFonts w:hint="default"/>
      </w:rPr>
    </w:lvl>
    <w:lvl w:ilvl="2" w:tentative="1">
      <w:start w:val="1"/>
      <w:numFmt w:val="lowerRoman"/>
      <w:suff w:val="tab"/>
      <w:lvlText w:val="%3."/>
      <w:lvlJc w:val="right"/>
      <w:pPr>
        <w:ind w:left="2520" w:hanging="180"/>
      </w:pPr>
      <w:rPr>
        <w:rFonts w:hint="default"/>
      </w:rPr>
    </w:lvl>
    <w:lvl w:ilvl="3" w:tentative="1">
      <w:start w:val="1"/>
      <w:numFmt w:val="decimal"/>
      <w:suff w:val="tab"/>
      <w:lvlText w:val="%4."/>
      <w:lvlJc w:val="left"/>
      <w:pPr>
        <w:ind w:left="3240" w:hanging="360"/>
      </w:pPr>
      <w:rPr>
        <w:rFonts w:hint="default"/>
      </w:rPr>
    </w:lvl>
    <w:lvl w:ilvl="4" w:tentative="1">
      <w:start w:val="1"/>
      <w:numFmt w:val="lowerLetter"/>
      <w:suff w:val="tab"/>
      <w:lvlText w:val="%5."/>
      <w:lvlJc w:val="left"/>
      <w:pPr>
        <w:ind w:left="3960" w:hanging="360"/>
      </w:pPr>
      <w:rPr>
        <w:rFonts w:hint="default"/>
      </w:rPr>
    </w:lvl>
    <w:lvl w:ilvl="5" w:tentative="1">
      <w:start w:val="1"/>
      <w:numFmt w:val="lowerRoman"/>
      <w:suff w:val="tab"/>
      <w:lvlText w:val="%6."/>
      <w:lvlJc w:val="right"/>
      <w:pPr>
        <w:ind w:left="4680" w:hanging="180"/>
      </w:pPr>
      <w:rPr>
        <w:rFonts w:hint="default"/>
      </w:rPr>
    </w:lvl>
    <w:lvl w:ilvl="6" w:tentative="1">
      <w:start w:val="1"/>
      <w:numFmt w:val="decimal"/>
      <w:suff w:val="tab"/>
      <w:lvlText w:val="%7."/>
      <w:lvlJc w:val="left"/>
      <w:pPr>
        <w:ind w:left="5400" w:hanging="360"/>
      </w:pPr>
      <w:rPr>
        <w:rFonts w:hint="default"/>
      </w:rPr>
    </w:lvl>
    <w:lvl w:ilvl="7" w:tentative="1">
      <w:start w:val="1"/>
      <w:numFmt w:val="lowerLetter"/>
      <w:suff w:val="tab"/>
      <w:lvlText w:val="%8."/>
      <w:lvlJc w:val="left"/>
      <w:pPr>
        <w:ind w:left="6120" w:hanging="360"/>
      </w:pPr>
      <w:rPr>
        <w:rFonts w:hint="default"/>
      </w:rPr>
    </w:lvl>
    <w:lvl w:ilvl="8" w:tentative="1">
      <w:start w:val="1"/>
      <w:numFmt w:val="lowerRoman"/>
      <w:suff w:val="tab"/>
      <w:lvlText w:val="%9."/>
      <w:lvlJc w:val="right"/>
      <w:pPr>
        <w:ind w:left="6840" w:hanging="180"/>
      </w:pPr>
      <w:rPr>
        <w:rFonts w:hint="default"/>
      </w:rPr>
    </w:lvl>
  </w:abstractNum>
  <w:abstractNum w:abstractNumId="22">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abstractNum w:abstractNumId="23">
    <w:multiLevelType w:val="multilevel"/>
    <w:lvl w:ilvl="0" w:tentative="0">
      <w:start w:val="3"/>
      <w:numFmt w:val="decimal"/>
      <w:suff w:val="tab"/>
      <w:lvlText w:val="%1"/>
      <w:lvlJc w:val="left"/>
      <w:pPr>
        <w:ind w:left="360" w:hanging="360"/>
      </w:pPr>
      <w:rPr>
        <w:rFonts w:hint="default"/>
      </w:rPr>
    </w:lvl>
    <w:lvl w:ilvl="1" w:tentative="0">
      <w:start w:val="3"/>
      <w:numFmt w:val="decimal"/>
      <w:suff w:val="tab"/>
      <w:lvlText w:val="%1.%2"/>
      <w:lvlJc w:val="left"/>
      <w:pPr>
        <w:ind w:left="927" w:hanging="360"/>
      </w:pPr>
      <w:rPr>
        <w:rFonts w:hint="default"/>
      </w:rPr>
    </w:lvl>
    <w:lvl w:ilvl="2" w:tentative="0">
      <w:start w:val="1"/>
      <w:numFmt w:val="decimal"/>
      <w:suff w:val="tab"/>
      <w:lvlText w:val="%1.%2.%3"/>
      <w:lvlJc w:val="left"/>
      <w:pPr>
        <w:ind w:left="1854" w:hanging="720"/>
      </w:pPr>
      <w:rPr>
        <w:rFonts w:hint="default"/>
      </w:rPr>
    </w:lvl>
    <w:lvl w:ilvl="3" w:tentative="0">
      <w:start w:val="1"/>
      <w:numFmt w:val="decimal"/>
      <w:suff w:val="tab"/>
      <w:lvlText w:val="%1.%2.%3.%4"/>
      <w:lvlJc w:val="left"/>
      <w:pPr>
        <w:ind w:left="2421" w:hanging="720"/>
      </w:pPr>
      <w:rPr>
        <w:rFonts w:hint="default"/>
      </w:rPr>
    </w:lvl>
    <w:lvl w:ilvl="4" w:tentative="0">
      <w:start w:val="1"/>
      <w:numFmt w:val="decimal"/>
      <w:suff w:val="tab"/>
      <w:lvlText w:val="%1.%2.%3.%4.%5"/>
      <w:lvlJc w:val="left"/>
      <w:pPr>
        <w:ind w:left="3348" w:hanging="1080"/>
      </w:pPr>
      <w:rPr>
        <w:rFonts w:hint="default"/>
      </w:rPr>
    </w:lvl>
    <w:lvl w:ilvl="5" w:tentative="0">
      <w:start w:val="1"/>
      <w:numFmt w:val="decimal"/>
      <w:suff w:val="tab"/>
      <w:lvlText w:val="%1.%2.%3.%4.%5.%6"/>
      <w:lvlJc w:val="left"/>
      <w:pPr>
        <w:ind w:left="3915" w:hanging="1080"/>
      </w:pPr>
      <w:rPr>
        <w:rFonts w:hint="default"/>
      </w:rPr>
    </w:lvl>
    <w:lvl w:ilvl="6" w:tentative="0">
      <w:start w:val="1"/>
      <w:numFmt w:val="decimal"/>
      <w:suff w:val="tab"/>
      <w:lvlText w:val="%1.%2.%3.%4.%5.%6.%7"/>
      <w:lvlJc w:val="left"/>
      <w:pPr>
        <w:ind w:left="4842" w:hanging="1440"/>
      </w:pPr>
      <w:rPr>
        <w:rFonts w:hint="default"/>
      </w:rPr>
    </w:lvl>
    <w:lvl w:ilvl="7" w:tentative="0">
      <w:start w:val="1"/>
      <w:numFmt w:val="decimal"/>
      <w:suff w:val="tab"/>
      <w:lvlText w:val="%1.%2.%3.%4.%5.%6.%7.%8"/>
      <w:lvlJc w:val="left"/>
      <w:pPr>
        <w:ind w:left="5409" w:hanging="1440"/>
      </w:pPr>
      <w:rPr>
        <w:rFonts w:hint="default"/>
      </w:rPr>
    </w:lvl>
    <w:lvl w:ilvl="8" w:tentative="0">
      <w:start w:val="1"/>
      <w:numFmt w:val="decimal"/>
      <w:suff w:val="tab"/>
      <w:lvlText w:val="%1.%2.%3.%4.%5.%6.%7.%8.%9"/>
      <w:lvlJc w:val="left"/>
      <w:pPr>
        <w:ind w:left="6336" w:hanging="1800"/>
      </w:pPr>
      <w:rPr>
        <w:rFonts w:hint="default"/>
      </w:rPr>
    </w:lvl>
  </w:abstractNum>
  <w:abstractNum w:abstractNumId="24">
    <w:multiLevelType w:val="multilevel"/>
    <w:lvl w:ilvl="0" w:tentative="0">
      <w:start w:val="3"/>
      <w:numFmt w:val="decimal"/>
      <w:suff w:val="tab"/>
      <w:lvlText w:val="%1."/>
      <w:lvlJc w:val="left"/>
      <w:pPr>
        <w:ind w:left="540" w:hanging="540"/>
      </w:pPr>
      <w:rPr>
        <w:rFonts w:hint="default"/>
      </w:rPr>
    </w:lvl>
    <w:lvl w:ilvl="1" w:tentative="0">
      <w:start w:val="1"/>
      <w:numFmt w:val="decimal"/>
      <w:suff w:val="tab"/>
      <w:lvlText w:val="%1.%2."/>
      <w:lvlJc w:val="left"/>
      <w:pPr>
        <w:ind w:left="900" w:hanging="540"/>
      </w:pPr>
      <w:rPr>
        <w:rFonts w:hint="default"/>
      </w:rPr>
    </w:lvl>
    <w:lvl w:ilvl="2" w:tentative="0">
      <w:start w:val="2"/>
      <w:numFmt w:val="decimal"/>
      <w:suff w:val="tab"/>
      <w:lvlText w:val="%1.%2.%3."/>
      <w:lvlJc w:val="left"/>
      <w:pPr>
        <w:ind w:left="1440" w:hanging="720"/>
      </w:pPr>
      <w:rPr>
        <w:rFonts w:hint="default"/>
      </w:rPr>
    </w:lvl>
    <w:lvl w:ilvl="3" w:tentative="0">
      <w:start w:val="1"/>
      <w:numFmt w:val="decimal"/>
      <w:suff w:val="tab"/>
      <w:lvlText w:val="%1.%2.%3.%4."/>
      <w:lvlJc w:val="left"/>
      <w:pPr>
        <w:ind w:left="1800" w:hanging="720"/>
      </w:pPr>
      <w:rPr>
        <w:rFonts w:hint="default"/>
      </w:rPr>
    </w:lvl>
    <w:lvl w:ilvl="4" w:tentative="0">
      <w:start w:val="1"/>
      <w:numFmt w:val="decimal"/>
      <w:suff w:val="tab"/>
      <w:lvlText w:val="%1.%2.%3.%4.%5."/>
      <w:lvlJc w:val="left"/>
      <w:pPr>
        <w:ind w:left="2520" w:hanging="1080"/>
      </w:pPr>
      <w:rPr>
        <w:rFonts w:hint="default"/>
      </w:rPr>
    </w:lvl>
    <w:lvl w:ilvl="5" w:tentative="0">
      <w:start w:val="1"/>
      <w:numFmt w:val="decimal"/>
      <w:suff w:val="tab"/>
      <w:lvlText w:val="%1.%2.%3.%4.%5.%6."/>
      <w:lvlJc w:val="left"/>
      <w:pPr>
        <w:ind w:left="2880" w:hanging="1080"/>
      </w:pPr>
      <w:rPr>
        <w:rFonts w:hint="default"/>
      </w:rPr>
    </w:lvl>
    <w:lvl w:ilvl="6" w:tentative="0">
      <w:start w:val="1"/>
      <w:numFmt w:val="decimal"/>
      <w:suff w:val="tab"/>
      <w:lvlText w:val="%1.%2.%3.%4.%5.%6.%7."/>
      <w:lvlJc w:val="left"/>
      <w:pPr>
        <w:ind w:left="3600" w:hanging="1440"/>
      </w:pPr>
      <w:rPr>
        <w:rFonts w:hint="default"/>
      </w:rPr>
    </w:lvl>
    <w:lvl w:ilvl="7" w:tentative="0">
      <w:start w:val="1"/>
      <w:numFmt w:val="decimal"/>
      <w:suff w:val="tab"/>
      <w:lvlText w:val="%1.%2.%3.%4.%5.%6.%7.%8."/>
      <w:lvlJc w:val="left"/>
      <w:pPr>
        <w:ind w:left="3960" w:hanging="1440"/>
      </w:pPr>
      <w:rPr>
        <w:rFonts w:hint="default"/>
      </w:rPr>
    </w:lvl>
    <w:lvl w:ilvl="8" w:tentative="0">
      <w:start w:val="1"/>
      <w:numFmt w:val="decimal"/>
      <w:suff w:val="tab"/>
      <w:lvlText w:val="%1.%2.%3.%4.%5.%6.%7.%8.%9."/>
      <w:lvlJc w:val="left"/>
      <w:pPr>
        <w:ind w:left="4680" w:hanging="1800"/>
      </w:pPr>
      <w:rPr>
        <w:rFonts w:hint="default"/>
      </w:rPr>
    </w:lvl>
  </w:abstractNum>
  <w:abstractNum w:abstractNumId="25">
    <w:multiLevelType w:val="hybridMultilevel"/>
    <w:lvl w:ilvl="0" w:tentative="0">
      <w:start w:val="1"/>
      <w:numFmt w:val="decimal"/>
      <w:suff w:val="tab"/>
      <w:lvlText w:val="%1."/>
      <w:lvlJc w:val="left"/>
      <w:pPr>
        <w:ind w:left="1065" w:hanging="705"/>
      </w:pPr>
      <w:rPr>
        <w:rFonts w:hint="default"/>
      </w:rPr>
    </w:lvl>
    <w:lvl w:ilvl="1" w:tentative="1">
      <w:start w:val="1"/>
      <w:numFmt w:val="lowerLetter"/>
      <w:suff w:val="tab"/>
      <w:lvlText w:val="%2."/>
      <w:lvlJc w:val="left"/>
      <w:pPr>
        <w:ind w:left="1440" w:hanging="360"/>
      </w:pPr>
      <w:rPr>
        <w:rFonts w:hint="default"/>
      </w:rPr>
    </w:lvl>
    <w:lvl w:ilvl="2" w:tentative="1">
      <w:start w:val="1"/>
      <w:numFmt w:val="lowerRoman"/>
      <w:suff w:val="tab"/>
      <w:lvlText w:val="%3."/>
      <w:lvlJc w:val="right"/>
      <w:pPr>
        <w:ind w:left="2160" w:hanging="180"/>
      </w:pPr>
      <w:rPr>
        <w:rFonts w:hint="default"/>
      </w:rPr>
    </w:lvl>
    <w:lvl w:ilvl="3" w:tentative="1">
      <w:start w:val="1"/>
      <w:numFmt w:val="decimal"/>
      <w:suff w:val="tab"/>
      <w:lvlText w:val="%4."/>
      <w:lvlJc w:val="left"/>
      <w:pPr>
        <w:ind w:left="2880" w:hanging="360"/>
      </w:pPr>
      <w:rPr>
        <w:rFonts w:hint="default"/>
      </w:rPr>
    </w:lvl>
    <w:lvl w:ilvl="4" w:tentative="1">
      <w:start w:val="1"/>
      <w:numFmt w:val="lowerLetter"/>
      <w:suff w:val="tab"/>
      <w:lvlText w:val="%5."/>
      <w:lvlJc w:val="left"/>
      <w:pPr>
        <w:ind w:left="3600" w:hanging="360"/>
      </w:pPr>
      <w:rPr>
        <w:rFonts w:hint="default"/>
      </w:rPr>
    </w:lvl>
    <w:lvl w:ilvl="5" w:tentative="1">
      <w:start w:val="1"/>
      <w:numFmt w:val="lowerRoman"/>
      <w:suff w:val="tab"/>
      <w:lvlText w:val="%6."/>
      <w:lvlJc w:val="right"/>
      <w:pPr>
        <w:ind w:left="4320" w:hanging="180"/>
      </w:pPr>
      <w:rPr>
        <w:rFonts w:hint="default"/>
      </w:rPr>
    </w:lvl>
    <w:lvl w:ilvl="6" w:tentative="1">
      <w:start w:val="1"/>
      <w:numFmt w:val="decimal"/>
      <w:suff w:val="tab"/>
      <w:lvlText w:val="%7."/>
      <w:lvlJc w:val="left"/>
      <w:pPr>
        <w:ind w:left="5040" w:hanging="360"/>
      </w:pPr>
      <w:rPr>
        <w:rFonts w:hint="default"/>
      </w:rPr>
    </w:lvl>
    <w:lvl w:ilvl="7" w:tentative="1">
      <w:start w:val="1"/>
      <w:numFmt w:val="lowerLetter"/>
      <w:suff w:val="tab"/>
      <w:lvlText w:val="%8."/>
      <w:lvlJc w:val="left"/>
      <w:pPr>
        <w:ind w:left="5760" w:hanging="360"/>
      </w:pPr>
      <w:rPr>
        <w:rFonts w:hint="default"/>
      </w:rPr>
    </w:lvl>
    <w:lvl w:ilvl="8" w:tentative="1">
      <w:start w:val="1"/>
      <w:numFmt w:val="lowerRoman"/>
      <w:suff w:val="tab"/>
      <w:lvlText w:val="%9."/>
      <w:lvlJc w:val="right"/>
      <w:pPr>
        <w:ind w:left="6480" w:hanging="180"/>
      </w:pPr>
      <w:rPr>
        <w:rFonts w:hint="default"/>
      </w:rPr>
    </w:lvl>
  </w:abstractNum>
  <w:abstractNum w:abstractNumId="26">
    <w:multiLevelType w:val="hybridMultilevel"/>
    <w:lvl w:ilvl="0" w:tentative="0">
      <w:start w:val="1"/>
      <w:numFmt w:val="decimal"/>
      <w:suff w:val="tab"/>
      <w:lvlText w:val="%1."/>
      <w:lvlJc w:val="left"/>
      <w:pPr>
        <w:ind w:left="1080" w:hanging="360"/>
      </w:pPr>
      <w:rPr>
        <w:rFonts w:hint="default"/>
      </w:rPr>
    </w:lvl>
    <w:lvl w:ilvl="1" w:tentative="0">
      <w:start w:val="1"/>
      <w:numFmt w:val="lowerLetter"/>
      <w:suff w:val="tab"/>
      <w:lvlText w:val="%2."/>
      <w:lvlJc w:val="left"/>
      <w:pPr>
        <w:ind w:left="1800" w:hanging="360"/>
      </w:pPr>
      <w:rPr>
        <w:rFonts w:hint="default"/>
      </w:rPr>
    </w:lvl>
    <w:lvl w:ilvl="2" w:tentative="1">
      <w:start w:val="1"/>
      <w:numFmt w:val="lowerRoman"/>
      <w:suff w:val="tab"/>
      <w:lvlText w:val="%3."/>
      <w:lvlJc w:val="right"/>
      <w:pPr>
        <w:ind w:left="2520" w:hanging="180"/>
      </w:pPr>
      <w:rPr>
        <w:rFonts w:hint="default"/>
      </w:rPr>
    </w:lvl>
    <w:lvl w:ilvl="3" w:tentative="1">
      <w:start w:val="1"/>
      <w:numFmt w:val="decimal"/>
      <w:suff w:val="tab"/>
      <w:lvlText w:val="%4."/>
      <w:lvlJc w:val="left"/>
      <w:pPr>
        <w:ind w:left="3240" w:hanging="360"/>
      </w:pPr>
      <w:rPr>
        <w:rFonts w:hint="default"/>
      </w:rPr>
    </w:lvl>
    <w:lvl w:ilvl="4" w:tentative="1">
      <w:start w:val="1"/>
      <w:numFmt w:val="lowerLetter"/>
      <w:suff w:val="tab"/>
      <w:lvlText w:val="%5."/>
      <w:lvlJc w:val="left"/>
      <w:pPr>
        <w:ind w:left="3960" w:hanging="360"/>
      </w:pPr>
      <w:rPr>
        <w:rFonts w:hint="default"/>
      </w:rPr>
    </w:lvl>
    <w:lvl w:ilvl="5" w:tentative="1">
      <w:start w:val="1"/>
      <w:numFmt w:val="lowerRoman"/>
      <w:suff w:val="tab"/>
      <w:lvlText w:val="%6."/>
      <w:lvlJc w:val="right"/>
      <w:pPr>
        <w:ind w:left="4680" w:hanging="180"/>
      </w:pPr>
      <w:rPr>
        <w:rFonts w:hint="default"/>
      </w:rPr>
    </w:lvl>
    <w:lvl w:ilvl="6" w:tentative="1">
      <w:start w:val="1"/>
      <w:numFmt w:val="decimal"/>
      <w:suff w:val="tab"/>
      <w:lvlText w:val="%7."/>
      <w:lvlJc w:val="left"/>
      <w:pPr>
        <w:ind w:left="5400" w:hanging="360"/>
      </w:pPr>
      <w:rPr>
        <w:rFonts w:hint="default"/>
      </w:rPr>
    </w:lvl>
    <w:lvl w:ilvl="7" w:tentative="1">
      <w:start w:val="1"/>
      <w:numFmt w:val="lowerLetter"/>
      <w:suff w:val="tab"/>
      <w:lvlText w:val="%8."/>
      <w:lvlJc w:val="left"/>
      <w:pPr>
        <w:ind w:left="6120" w:hanging="360"/>
      </w:pPr>
      <w:rPr>
        <w:rFonts w:hint="default"/>
      </w:rPr>
    </w:lvl>
    <w:lvl w:ilvl="8" w:tentative="1">
      <w:start w:val="1"/>
      <w:numFmt w:val="lowerRoman"/>
      <w:suff w:val="tab"/>
      <w:lvlText w:val="%9."/>
      <w:lvlJc w:val="right"/>
      <w:pPr>
        <w:ind w:left="6840" w:hanging="180"/>
      </w:pPr>
      <w:rPr>
        <w:rFonts w:hint="default"/>
      </w:rPr>
    </w:lvl>
  </w:abstractNum>
  <w:abstractNum w:abstractNumId="27">
    <w:multiLevelType w:val="hybridMultilevel"/>
    <w:lvl w:ilvl="0" w:tentative="0">
      <w:start w:val="1"/>
      <w:numFmt w:val="bullet"/>
      <w:suff w:val="tab"/>
      <w:lvlText w:val=""/>
      <w:lvlJc w:val="left"/>
      <w:pPr>
        <w:ind w:left="1429" w:hanging="360"/>
      </w:pPr>
      <w:rPr>
        <w:rFonts w:ascii="Symbol" w:hAnsi="Symbol" w:hint="default"/>
      </w:rPr>
    </w:lvl>
    <w:lvl w:ilvl="1" w:tentative="1">
      <w:start w:val="1"/>
      <w:numFmt w:val="bullet"/>
      <w:suff w:val="tab"/>
      <w:lvlText w:val="o"/>
      <w:lvlJc w:val="left"/>
      <w:pPr>
        <w:ind w:left="2149" w:hanging="360"/>
      </w:pPr>
      <w:rPr>
        <w:rFonts w:ascii="Courier New" w:cs="Courier New" w:hAnsi="Courier New" w:hint="default"/>
      </w:rPr>
    </w:lvl>
    <w:lvl w:ilvl="2" w:tentative="1">
      <w:start w:val="1"/>
      <w:numFmt w:val="bullet"/>
      <w:suff w:val="tab"/>
      <w:lvlText w:val=""/>
      <w:lvlJc w:val="left"/>
      <w:pPr>
        <w:ind w:left="2869" w:hanging="360"/>
      </w:pPr>
      <w:rPr>
        <w:rFonts w:ascii="Wingdings" w:hAnsi="Wingdings" w:hint="default"/>
      </w:rPr>
    </w:lvl>
    <w:lvl w:ilvl="3" w:tentative="1">
      <w:start w:val="1"/>
      <w:numFmt w:val="bullet"/>
      <w:suff w:val="tab"/>
      <w:lvlText w:val=""/>
      <w:lvlJc w:val="left"/>
      <w:pPr>
        <w:ind w:left="3589" w:hanging="360"/>
      </w:pPr>
      <w:rPr>
        <w:rFonts w:ascii="Symbol" w:hAnsi="Symbol" w:hint="default"/>
      </w:rPr>
    </w:lvl>
    <w:lvl w:ilvl="4" w:tentative="1">
      <w:start w:val="1"/>
      <w:numFmt w:val="bullet"/>
      <w:suff w:val="tab"/>
      <w:lvlText w:val="o"/>
      <w:lvlJc w:val="left"/>
      <w:pPr>
        <w:ind w:left="4309" w:hanging="360"/>
      </w:pPr>
      <w:rPr>
        <w:rFonts w:ascii="Courier New" w:cs="Courier New" w:hAnsi="Courier New" w:hint="default"/>
      </w:rPr>
    </w:lvl>
    <w:lvl w:ilvl="5" w:tentative="1">
      <w:start w:val="1"/>
      <w:numFmt w:val="bullet"/>
      <w:suff w:val="tab"/>
      <w:lvlText w:val=""/>
      <w:lvlJc w:val="left"/>
      <w:pPr>
        <w:ind w:left="5029" w:hanging="360"/>
      </w:pPr>
      <w:rPr>
        <w:rFonts w:ascii="Wingdings" w:hAnsi="Wingdings" w:hint="default"/>
      </w:rPr>
    </w:lvl>
    <w:lvl w:ilvl="6" w:tentative="1">
      <w:start w:val="1"/>
      <w:numFmt w:val="bullet"/>
      <w:suff w:val="tab"/>
      <w:lvlText w:val=""/>
      <w:lvlJc w:val="left"/>
      <w:pPr>
        <w:ind w:left="5749" w:hanging="360"/>
      </w:pPr>
      <w:rPr>
        <w:rFonts w:ascii="Symbol" w:hAnsi="Symbol" w:hint="default"/>
      </w:rPr>
    </w:lvl>
    <w:lvl w:ilvl="7" w:tentative="1">
      <w:start w:val="1"/>
      <w:numFmt w:val="bullet"/>
      <w:suff w:val="tab"/>
      <w:lvlText w:val="o"/>
      <w:lvlJc w:val="left"/>
      <w:pPr>
        <w:ind w:left="6469" w:hanging="360"/>
      </w:pPr>
      <w:rPr>
        <w:rFonts w:ascii="Courier New" w:cs="Courier New" w:hAnsi="Courier New" w:hint="default"/>
      </w:rPr>
    </w:lvl>
    <w:lvl w:ilvl="8" w:tentative="1">
      <w:start w:val="1"/>
      <w:numFmt w:val="bullet"/>
      <w:suff w:val="tab"/>
      <w:lvlText w:val=""/>
      <w:lvlJc w:val="left"/>
      <w:pPr>
        <w:ind w:left="7189" w:hanging="360"/>
      </w:pPr>
      <w:rPr>
        <w:rFonts w:ascii="Wingdings" w:hAnsi="Wingdings" w:hint="default"/>
      </w:rPr>
    </w:lvl>
  </w:abstractNum>
  <w:abstractNum w:abstractNumId="28">
    <w:multiLevelType w:val="hybridMultilevel"/>
    <w:lvl w:ilvl="0" w:tentative="0">
      <w:start w:val="0"/>
      <w:numFmt w:val="bullet"/>
      <w:suff w:val="tab"/>
      <w:lvlText w:val="•"/>
      <w:lvlJc w:val="left"/>
      <w:pPr>
        <w:ind w:left="1414" w:hanging="705"/>
      </w:pPr>
      <w:rPr>
        <w:rFonts w:ascii="Times New Roman" w:cs="Times New Roman" w:eastAsia="Times New Roman" w:hAnsi="Times New Roman" w:hint="default"/>
      </w:rPr>
    </w:lvl>
    <w:lvl w:ilvl="1" w:tentative="1">
      <w:start w:val="1"/>
      <w:numFmt w:val="bullet"/>
      <w:suff w:val="tab"/>
      <w:lvlText w:val="o"/>
      <w:lvlJc w:val="left"/>
      <w:pPr>
        <w:ind w:left="1789" w:hanging="360"/>
      </w:pPr>
      <w:rPr>
        <w:rFonts w:ascii="Courier New" w:cs="Courier New" w:hAnsi="Courier New" w:hint="default"/>
      </w:rPr>
    </w:lvl>
    <w:lvl w:ilvl="2" w:tentative="1">
      <w:start w:val="1"/>
      <w:numFmt w:val="bullet"/>
      <w:suff w:val="tab"/>
      <w:lvlText w:val=""/>
      <w:lvlJc w:val="left"/>
      <w:pPr>
        <w:ind w:left="2509" w:hanging="360"/>
      </w:pPr>
      <w:rPr>
        <w:rFonts w:ascii="Wingdings" w:hAnsi="Wingdings" w:hint="default"/>
      </w:rPr>
    </w:lvl>
    <w:lvl w:ilvl="3" w:tentative="1">
      <w:start w:val="1"/>
      <w:numFmt w:val="bullet"/>
      <w:suff w:val="tab"/>
      <w:lvlText w:val=""/>
      <w:lvlJc w:val="left"/>
      <w:pPr>
        <w:ind w:left="3229" w:hanging="360"/>
      </w:pPr>
      <w:rPr>
        <w:rFonts w:ascii="Symbol" w:hAnsi="Symbol" w:hint="default"/>
      </w:rPr>
    </w:lvl>
    <w:lvl w:ilvl="4" w:tentative="1">
      <w:start w:val="1"/>
      <w:numFmt w:val="bullet"/>
      <w:suff w:val="tab"/>
      <w:lvlText w:val="o"/>
      <w:lvlJc w:val="left"/>
      <w:pPr>
        <w:ind w:left="3949" w:hanging="360"/>
      </w:pPr>
      <w:rPr>
        <w:rFonts w:ascii="Courier New" w:cs="Courier New" w:hAnsi="Courier New" w:hint="default"/>
      </w:rPr>
    </w:lvl>
    <w:lvl w:ilvl="5" w:tentative="1">
      <w:start w:val="1"/>
      <w:numFmt w:val="bullet"/>
      <w:suff w:val="tab"/>
      <w:lvlText w:val=""/>
      <w:lvlJc w:val="left"/>
      <w:pPr>
        <w:ind w:left="4669" w:hanging="360"/>
      </w:pPr>
      <w:rPr>
        <w:rFonts w:ascii="Wingdings" w:hAnsi="Wingdings" w:hint="default"/>
      </w:rPr>
    </w:lvl>
    <w:lvl w:ilvl="6" w:tentative="1">
      <w:start w:val="1"/>
      <w:numFmt w:val="bullet"/>
      <w:suff w:val="tab"/>
      <w:lvlText w:val=""/>
      <w:lvlJc w:val="left"/>
      <w:pPr>
        <w:ind w:left="5389" w:hanging="360"/>
      </w:pPr>
      <w:rPr>
        <w:rFonts w:ascii="Symbol" w:hAnsi="Symbol" w:hint="default"/>
      </w:rPr>
    </w:lvl>
    <w:lvl w:ilvl="7" w:tentative="1">
      <w:start w:val="1"/>
      <w:numFmt w:val="bullet"/>
      <w:suff w:val="tab"/>
      <w:lvlText w:val="o"/>
      <w:lvlJc w:val="left"/>
      <w:pPr>
        <w:ind w:left="6109" w:hanging="360"/>
      </w:pPr>
      <w:rPr>
        <w:rFonts w:ascii="Courier New" w:cs="Courier New" w:hAnsi="Courier New" w:hint="default"/>
      </w:rPr>
    </w:lvl>
    <w:lvl w:ilvl="8" w:tentative="1">
      <w:start w:val="1"/>
      <w:numFmt w:val="bullet"/>
      <w:suff w:val="tab"/>
      <w:lvlText w:val=""/>
      <w:lvlJc w:val="left"/>
      <w:pPr>
        <w:ind w:left="6829" w:hanging="360"/>
      </w:pPr>
      <w:rPr>
        <w:rFonts w:ascii="Wingdings" w:hAnsi="Wingdings" w:hint="default"/>
      </w:rPr>
    </w:lvl>
  </w:abstractNum>
  <w:abstractNum w:abstractNumId="29">
    <w:multiLevelType w:val="hybridMultilevel"/>
    <w:lvl w:ilvl="0" w:tentative="0">
      <w:start w:val="1"/>
      <w:numFmt w:val="bullet"/>
      <w:suff w:val="tab"/>
      <w:lvlText w:val=""/>
      <w:lvlJc w:val="left"/>
      <w:pPr>
        <w:ind w:left="1429" w:hanging="360"/>
      </w:pPr>
      <w:rPr>
        <w:rFonts w:ascii="Symbol" w:hAnsi="Symbol" w:hint="default"/>
      </w:rPr>
    </w:lvl>
    <w:lvl w:ilvl="1" w:tentative="1">
      <w:start w:val="1"/>
      <w:numFmt w:val="bullet"/>
      <w:suff w:val="tab"/>
      <w:lvlText w:val="o"/>
      <w:lvlJc w:val="left"/>
      <w:pPr>
        <w:ind w:left="2149" w:hanging="360"/>
      </w:pPr>
      <w:rPr>
        <w:rFonts w:ascii="Courier New" w:cs="Courier New" w:hAnsi="Courier New" w:hint="default"/>
      </w:rPr>
    </w:lvl>
    <w:lvl w:ilvl="2" w:tentative="1">
      <w:start w:val="1"/>
      <w:numFmt w:val="bullet"/>
      <w:suff w:val="tab"/>
      <w:lvlText w:val=""/>
      <w:lvlJc w:val="left"/>
      <w:pPr>
        <w:ind w:left="2869" w:hanging="360"/>
      </w:pPr>
      <w:rPr>
        <w:rFonts w:ascii="Wingdings" w:hAnsi="Wingdings" w:hint="default"/>
      </w:rPr>
    </w:lvl>
    <w:lvl w:ilvl="3" w:tentative="1">
      <w:start w:val="1"/>
      <w:numFmt w:val="bullet"/>
      <w:suff w:val="tab"/>
      <w:lvlText w:val=""/>
      <w:lvlJc w:val="left"/>
      <w:pPr>
        <w:ind w:left="3589" w:hanging="360"/>
      </w:pPr>
      <w:rPr>
        <w:rFonts w:ascii="Symbol" w:hAnsi="Symbol" w:hint="default"/>
      </w:rPr>
    </w:lvl>
    <w:lvl w:ilvl="4" w:tentative="1">
      <w:start w:val="1"/>
      <w:numFmt w:val="bullet"/>
      <w:suff w:val="tab"/>
      <w:lvlText w:val="o"/>
      <w:lvlJc w:val="left"/>
      <w:pPr>
        <w:ind w:left="4309" w:hanging="360"/>
      </w:pPr>
      <w:rPr>
        <w:rFonts w:ascii="Courier New" w:cs="Courier New" w:hAnsi="Courier New" w:hint="default"/>
      </w:rPr>
    </w:lvl>
    <w:lvl w:ilvl="5" w:tentative="1">
      <w:start w:val="1"/>
      <w:numFmt w:val="bullet"/>
      <w:suff w:val="tab"/>
      <w:lvlText w:val=""/>
      <w:lvlJc w:val="left"/>
      <w:pPr>
        <w:ind w:left="5029" w:hanging="360"/>
      </w:pPr>
      <w:rPr>
        <w:rFonts w:ascii="Wingdings" w:hAnsi="Wingdings" w:hint="default"/>
      </w:rPr>
    </w:lvl>
    <w:lvl w:ilvl="6" w:tentative="1">
      <w:start w:val="1"/>
      <w:numFmt w:val="bullet"/>
      <w:suff w:val="tab"/>
      <w:lvlText w:val=""/>
      <w:lvlJc w:val="left"/>
      <w:pPr>
        <w:ind w:left="5749" w:hanging="360"/>
      </w:pPr>
      <w:rPr>
        <w:rFonts w:ascii="Symbol" w:hAnsi="Symbol" w:hint="default"/>
      </w:rPr>
    </w:lvl>
    <w:lvl w:ilvl="7" w:tentative="1">
      <w:start w:val="1"/>
      <w:numFmt w:val="bullet"/>
      <w:suff w:val="tab"/>
      <w:lvlText w:val="o"/>
      <w:lvlJc w:val="left"/>
      <w:pPr>
        <w:ind w:left="6469" w:hanging="360"/>
      </w:pPr>
      <w:rPr>
        <w:rFonts w:ascii="Courier New" w:cs="Courier New" w:hAnsi="Courier New" w:hint="default"/>
      </w:rPr>
    </w:lvl>
    <w:lvl w:ilvl="8" w:tentative="1">
      <w:start w:val="1"/>
      <w:numFmt w:val="bullet"/>
      <w:suff w:val="tab"/>
      <w:lvlText w:val=""/>
      <w:lvlJc w:val="left"/>
      <w:pPr>
        <w:ind w:left="7189" w:hanging="360"/>
      </w:pPr>
      <w:rPr>
        <w:rFonts w:ascii="Wingdings" w:hAnsi="Wingdings" w:hint="default"/>
      </w:rPr>
    </w:lvl>
  </w:abstractNum>
  <w:abstractNum w:abstractNumId="30">
    <w:multiLevelType w:val="hybridMultilevel"/>
    <w:lvl w:ilvl="0" w:tentative="0">
      <w:start w:val="1"/>
      <w:numFmt w:val="bullet"/>
      <w:suff w:val="tab"/>
      <w:lvlText w:val=""/>
      <w:lvlJc w:val="left"/>
      <w:pPr>
        <w:ind w:left="360" w:hanging="360"/>
      </w:pPr>
      <w:rPr>
        <w:rFonts w:ascii="Symbol" w:hAnsi="Symbol" w:hint="default"/>
      </w:rPr>
    </w:lvl>
    <w:lvl w:ilvl="1" w:tentative="1">
      <w:start w:val="1"/>
      <w:numFmt w:val="bullet"/>
      <w:suff w:val="tab"/>
      <w:lvlText w:val="o"/>
      <w:lvlJc w:val="left"/>
      <w:pPr>
        <w:ind w:left="1080" w:hanging="360"/>
      </w:pPr>
      <w:rPr>
        <w:rFonts w:ascii="Courier New" w:cs="Courier New" w:hAnsi="Courier New" w:hint="default"/>
      </w:rPr>
    </w:lvl>
    <w:lvl w:ilvl="2" w:tentative="1">
      <w:start w:val="1"/>
      <w:numFmt w:val="bullet"/>
      <w:suff w:val="tab"/>
      <w:lvlText w:val=""/>
      <w:lvlJc w:val="left"/>
      <w:pPr>
        <w:ind w:left="1800" w:hanging="360"/>
      </w:pPr>
      <w:rPr>
        <w:rFonts w:ascii="Wingdings" w:hAnsi="Wingdings" w:hint="default"/>
      </w:rPr>
    </w:lvl>
    <w:lvl w:ilvl="3" w:tentative="1">
      <w:start w:val="1"/>
      <w:numFmt w:val="bullet"/>
      <w:suff w:val="tab"/>
      <w:lvlText w:val=""/>
      <w:lvlJc w:val="left"/>
      <w:pPr>
        <w:ind w:left="2520" w:hanging="360"/>
      </w:pPr>
      <w:rPr>
        <w:rFonts w:ascii="Symbol" w:hAnsi="Symbol" w:hint="default"/>
      </w:rPr>
    </w:lvl>
    <w:lvl w:ilvl="4" w:tentative="1">
      <w:start w:val="1"/>
      <w:numFmt w:val="bullet"/>
      <w:suff w:val="tab"/>
      <w:lvlText w:val="o"/>
      <w:lvlJc w:val="left"/>
      <w:pPr>
        <w:ind w:left="3240" w:hanging="360"/>
      </w:pPr>
      <w:rPr>
        <w:rFonts w:ascii="Courier New" w:cs="Courier New" w:hAnsi="Courier New" w:hint="default"/>
      </w:rPr>
    </w:lvl>
    <w:lvl w:ilvl="5" w:tentative="1">
      <w:start w:val="1"/>
      <w:numFmt w:val="bullet"/>
      <w:suff w:val="tab"/>
      <w:lvlText w:val=""/>
      <w:lvlJc w:val="left"/>
      <w:pPr>
        <w:ind w:left="3960" w:hanging="360"/>
      </w:pPr>
      <w:rPr>
        <w:rFonts w:ascii="Wingdings" w:hAnsi="Wingdings" w:hint="default"/>
      </w:rPr>
    </w:lvl>
    <w:lvl w:ilvl="6" w:tentative="1">
      <w:start w:val="1"/>
      <w:numFmt w:val="bullet"/>
      <w:suff w:val="tab"/>
      <w:lvlText w:val=""/>
      <w:lvlJc w:val="left"/>
      <w:pPr>
        <w:ind w:left="4680" w:hanging="360"/>
      </w:pPr>
      <w:rPr>
        <w:rFonts w:ascii="Symbol" w:hAnsi="Symbol" w:hint="default"/>
      </w:rPr>
    </w:lvl>
    <w:lvl w:ilvl="7" w:tentative="1">
      <w:start w:val="1"/>
      <w:numFmt w:val="bullet"/>
      <w:suff w:val="tab"/>
      <w:lvlText w:val="o"/>
      <w:lvlJc w:val="left"/>
      <w:pPr>
        <w:ind w:left="5400" w:hanging="360"/>
      </w:pPr>
      <w:rPr>
        <w:rFonts w:ascii="Courier New" w:cs="Courier New" w:hAnsi="Courier New" w:hint="default"/>
      </w:rPr>
    </w:lvl>
    <w:lvl w:ilvl="8" w:tentative="1">
      <w:start w:val="1"/>
      <w:numFmt w:val="bullet"/>
      <w:suff w:val="tab"/>
      <w:lvlText w:val=""/>
      <w:lvlJc w:val="left"/>
      <w:pPr>
        <w:ind w:left="6120" w:hanging="360"/>
      </w:pPr>
      <w:rPr>
        <w:rFonts w:ascii="Wingdings" w:hAnsi="Wingdings" w:hint="default"/>
      </w:rPr>
    </w:lvl>
  </w:abstractNum>
  <w:abstractNum w:abstractNumId="31">
    <w:multiLevelType w:val="hybridMultilevel"/>
    <w:lvl w:ilvl="0" w:tentative="0">
      <w:start w:val="1"/>
      <w:numFmt w:val="bullet"/>
      <w:suff w:val="tab"/>
      <w:lvlText w:val=""/>
      <w:lvlJc w:val="left"/>
      <w:pPr>
        <w:ind w:left="1429" w:hanging="360"/>
      </w:pPr>
      <w:rPr>
        <w:rFonts w:ascii="Symbol" w:hAnsi="Symbol" w:hint="default"/>
      </w:rPr>
    </w:lvl>
    <w:lvl w:ilvl="1" w:tentative="1">
      <w:start w:val="1"/>
      <w:numFmt w:val="bullet"/>
      <w:suff w:val="tab"/>
      <w:lvlText w:val="o"/>
      <w:lvlJc w:val="left"/>
      <w:pPr>
        <w:ind w:left="2149" w:hanging="360"/>
      </w:pPr>
      <w:rPr>
        <w:rFonts w:ascii="Courier New" w:cs="Courier New" w:hAnsi="Courier New" w:hint="default"/>
      </w:rPr>
    </w:lvl>
    <w:lvl w:ilvl="2" w:tentative="1">
      <w:start w:val="1"/>
      <w:numFmt w:val="bullet"/>
      <w:suff w:val="tab"/>
      <w:lvlText w:val=""/>
      <w:lvlJc w:val="left"/>
      <w:pPr>
        <w:ind w:left="2869" w:hanging="360"/>
      </w:pPr>
      <w:rPr>
        <w:rFonts w:ascii="Wingdings" w:hAnsi="Wingdings" w:hint="default"/>
      </w:rPr>
    </w:lvl>
    <w:lvl w:ilvl="3" w:tentative="1">
      <w:start w:val="1"/>
      <w:numFmt w:val="bullet"/>
      <w:suff w:val="tab"/>
      <w:lvlText w:val=""/>
      <w:lvlJc w:val="left"/>
      <w:pPr>
        <w:ind w:left="3589" w:hanging="360"/>
      </w:pPr>
      <w:rPr>
        <w:rFonts w:ascii="Symbol" w:hAnsi="Symbol" w:hint="default"/>
      </w:rPr>
    </w:lvl>
    <w:lvl w:ilvl="4" w:tentative="1">
      <w:start w:val="1"/>
      <w:numFmt w:val="bullet"/>
      <w:suff w:val="tab"/>
      <w:lvlText w:val="o"/>
      <w:lvlJc w:val="left"/>
      <w:pPr>
        <w:ind w:left="4309" w:hanging="360"/>
      </w:pPr>
      <w:rPr>
        <w:rFonts w:ascii="Courier New" w:cs="Courier New" w:hAnsi="Courier New" w:hint="default"/>
      </w:rPr>
    </w:lvl>
    <w:lvl w:ilvl="5" w:tentative="1">
      <w:start w:val="1"/>
      <w:numFmt w:val="bullet"/>
      <w:suff w:val="tab"/>
      <w:lvlText w:val=""/>
      <w:lvlJc w:val="left"/>
      <w:pPr>
        <w:ind w:left="5029" w:hanging="360"/>
      </w:pPr>
      <w:rPr>
        <w:rFonts w:ascii="Wingdings" w:hAnsi="Wingdings" w:hint="default"/>
      </w:rPr>
    </w:lvl>
    <w:lvl w:ilvl="6" w:tentative="1">
      <w:start w:val="1"/>
      <w:numFmt w:val="bullet"/>
      <w:suff w:val="tab"/>
      <w:lvlText w:val=""/>
      <w:lvlJc w:val="left"/>
      <w:pPr>
        <w:ind w:left="5749" w:hanging="360"/>
      </w:pPr>
      <w:rPr>
        <w:rFonts w:ascii="Symbol" w:hAnsi="Symbol" w:hint="default"/>
      </w:rPr>
    </w:lvl>
    <w:lvl w:ilvl="7" w:tentative="1">
      <w:start w:val="1"/>
      <w:numFmt w:val="bullet"/>
      <w:suff w:val="tab"/>
      <w:lvlText w:val="o"/>
      <w:lvlJc w:val="left"/>
      <w:pPr>
        <w:ind w:left="6469" w:hanging="360"/>
      </w:pPr>
      <w:rPr>
        <w:rFonts w:ascii="Courier New" w:cs="Courier New" w:hAnsi="Courier New" w:hint="default"/>
      </w:rPr>
    </w:lvl>
    <w:lvl w:ilvl="8" w:tentative="1">
      <w:start w:val="1"/>
      <w:numFmt w:val="bullet"/>
      <w:suff w:val="tab"/>
      <w:lvlText w:val=""/>
      <w:lvlJc w:val="left"/>
      <w:pPr>
        <w:ind w:left="7189" w:hanging="360"/>
      </w:pPr>
      <w:rPr>
        <w:rFonts w:ascii="Wingdings" w:hAnsi="Wingdings" w:hint="default"/>
      </w:rPr>
    </w:lvl>
  </w:abstractNum>
  <w:abstractNum w:abstractNumId="32">
    <w:multiLevelType w:val="hybridMultilevel"/>
    <w:lvl w:ilvl="0" w:tentative="0">
      <w:start w:val="1"/>
      <w:numFmt w:val="decimal"/>
      <w:suff w:val="tab"/>
      <w:lvlText w:val="%1."/>
      <w:lvlJc w:val="left"/>
      <w:pPr>
        <w:ind w:left="720" w:hanging="360"/>
      </w:pPr>
      <w:rPr>
        <w:rFonts w:hint="default"/>
        <w:b w:val="off"/>
      </w:rPr>
    </w:lvl>
    <w:lvl w:ilvl="1" w:tentative="1">
      <w:start w:val="1"/>
      <w:numFmt w:val="lowerLetter"/>
      <w:suff w:val="tab"/>
      <w:lvlText w:val="%2."/>
      <w:lvlJc w:val="left"/>
      <w:pPr>
        <w:ind w:left="1440" w:hanging="360"/>
      </w:pPr>
      <w:rPr>
        <w:rFonts w:hint="default"/>
      </w:rPr>
    </w:lvl>
    <w:lvl w:ilvl="2" w:tentative="1">
      <w:start w:val="1"/>
      <w:numFmt w:val="lowerRoman"/>
      <w:suff w:val="tab"/>
      <w:lvlText w:val="%3."/>
      <w:lvlJc w:val="right"/>
      <w:pPr>
        <w:ind w:left="2160" w:hanging="180"/>
      </w:pPr>
      <w:rPr>
        <w:rFonts w:hint="default"/>
      </w:rPr>
    </w:lvl>
    <w:lvl w:ilvl="3" w:tentative="1">
      <w:start w:val="1"/>
      <w:numFmt w:val="decimal"/>
      <w:suff w:val="tab"/>
      <w:lvlText w:val="%4."/>
      <w:lvlJc w:val="left"/>
      <w:pPr>
        <w:ind w:left="2880" w:hanging="360"/>
      </w:pPr>
      <w:rPr>
        <w:rFonts w:hint="default"/>
      </w:rPr>
    </w:lvl>
    <w:lvl w:ilvl="4" w:tentative="1">
      <w:start w:val="1"/>
      <w:numFmt w:val="lowerLetter"/>
      <w:suff w:val="tab"/>
      <w:lvlText w:val="%5."/>
      <w:lvlJc w:val="left"/>
      <w:pPr>
        <w:ind w:left="3600" w:hanging="360"/>
      </w:pPr>
      <w:rPr>
        <w:rFonts w:hint="default"/>
      </w:rPr>
    </w:lvl>
    <w:lvl w:ilvl="5" w:tentative="1">
      <w:start w:val="1"/>
      <w:numFmt w:val="lowerRoman"/>
      <w:suff w:val="tab"/>
      <w:lvlText w:val="%6."/>
      <w:lvlJc w:val="right"/>
      <w:pPr>
        <w:ind w:left="4320" w:hanging="180"/>
      </w:pPr>
      <w:rPr>
        <w:rFonts w:hint="default"/>
      </w:rPr>
    </w:lvl>
    <w:lvl w:ilvl="6" w:tentative="1">
      <w:start w:val="1"/>
      <w:numFmt w:val="decimal"/>
      <w:suff w:val="tab"/>
      <w:lvlText w:val="%7."/>
      <w:lvlJc w:val="left"/>
      <w:pPr>
        <w:ind w:left="5040" w:hanging="360"/>
      </w:pPr>
      <w:rPr>
        <w:rFonts w:hint="default"/>
      </w:rPr>
    </w:lvl>
    <w:lvl w:ilvl="7" w:tentative="1">
      <w:start w:val="1"/>
      <w:numFmt w:val="lowerLetter"/>
      <w:suff w:val="tab"/>
      <w:lvlText w:val="%8."/>
      <w:lvlJc w:val="left"/>
      <w:pPr>
        <w:ind w:left="5760" w:hanging="360"/>
      </w:pPr>
      <w:rPr>
        <w:rFonts w:hint="default"/>
      </w:rPr>
    </w:lvl>
    <w:lvl w:ilvl="8" w:tentative="1">
      <w:start w:val="1"/>
      <w:numFmt w:val="lowerRoman"/>
      <w:suff w:val="tab"/>
      <w:lvlText w:val="%9."/>
      <w:lvlJc w:val="right"/>
      <w:pPr>
        <w:ind w:left="6480" w:hanging="180"/>
      </w:pPr>
      <w:rPr>
        <w:rFonts w:hint="default"/>
      </w:rPr>
    </w:lvl>
  </w:abstractNum>
  <w:abstractNum w:abstractNumId="33">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abstractNum w:abstractNumId="34">
    <w:multiLevelType w:val="hybridMultilevel"/>
    <w:lvl w:ilvl="0" w:tentative="0">
      <w:start w:val="1"/>
      <w:numFmt w:val="decimal"/>
      <w:suff w:val="tab"/>
      <w:lvlText w:val="%1."/>
      <w:lvlJc w:val="left"/>
      <w:pPr>
        <w:ind w:left="720" w:hanging="360"/>
      </w:pPr>
      <w:rPr>
        <w:rFonts w:hint="default"/>
      </w:rPr>
    </w:lvl>
    <w:lvl w:ilvl="1" w:tentative="1">
      <w:start w:val="1"/>
      <w:numFmt w:val="lowerLetter"/>
      <w:suff w:val="tab"/>
      <w:lvlText w:val="%2."/>
      <w:lvlJc w:val="left"/>
      <w:pPr>
        <w:ind w:left="1440" w:hanging="360"/>
      </w:pPr>
      <w:rPr>
        <w:rFonts w:hint="default"/>
      </w:rPr>
    </w:lvl>
    <w:lvl w:ilvl="2" w:tentative="1">
      <w:start w:val="1"/>
      <w:numFmt w:val="lowerRoman"/>
      <w:suff w:val="tab"/>
      <w:lvlText w:val="%3."/>
      <w:lvlJc w:val="right"/>
      <w:pPr>
        <w:ind w:left="2160" w:hanging="180"/>
      </w:pPr>
      <w:rPr>
        <w:rFonts w:hint="default"/>
      </w:rPr>
    </w:lvl>
    <w:lvl w:ilvl="3" w:tentative="1">
      <w:start w:val="1"/>
      <w:numFmt w:val="decimal"/>
      <w:suff w:val="tab"/>
      <w:lvlText w:val="%4."/>
      <w:lvlJc w:val="left"/>
      <w:pPr>
        <w:ind w:left="2880" w:hanging="360"/>
      </w:pPr>
      <w:rPr>
        <w:rFonts w:hint="default"/>
      </w:rPr>
    </w:lvl>
    <w:lvl w:ilvl="4" w:tentative="1">
      <w:start w:val="1"/>
      <w:numFmt w:val="lowerLetter"/>
      <w:suff w:val="tab"/>
      <w:lvlText w:val="%5."/>
      <w:lvlJc w:val="left"/>
      <w:pPr>
        <w:ind w:left="3600" w:hanging="360"/>
      </w:pPr>
      <w:rPr>
        <w:rFonts w:hint="default"/>
      </w:rPr>
    </w:lvl>
    <w:lvl w:ilvl="5" w:tentative="1">
      <w:start w:val="1"/>
      <w:numFmt w:val="lowerRoman"/>
      <w:suff w:val="tab"/>
      <w:lvlText w:val="%6."/>
      <w:lvlJc w:val="right"/>
      <w:pPr>
        <w:ind w:left="4320" w:hanging="180"/>
      </w:pPr>
      <w:rPr>
        <w:rFonts w:hint="default"/>
      </w:rPr>
    </w:lvl>
    <w:lvl w:ilvl="6" w:tentative="1">
      <w:start w:val="1"/>
      <w:numFmt w:val="decimal"/>
      <w:suff w:val="tab"/>
      <w:lvlText w:val="%7."/>
      <w:lvlJc w:val="left"/>
      <w:pPr>
        <w:ind w:left="5040" w:hanging="360"/>
      </w:pPr>
      <w:rPr>
        <w:rFonts w:hint="default"/>
      </w:rPr>
    </w:lvl>
    <w:lvl w:ilvl="7" w:tentative="1">
      <w:start w:val="1"/>
      <w:numFmt w:val="lowerLetter"/>
      <w:suff w:val="tab"/>
      <w:lvlText w:val="%8."/>
      <w:lvlJc w:val="left"/>
      <w:pPr>
        <w:ind w:left="5760" w:hanging="360"/>
      </w:pPr>
      <w:rPr>
        <w:rFonts w:hint="default"/>
      </w:rPr>
    </w:lvl>
    <w:lvl w:ilvl="8" w:tentative="1">
      <w:start w:val="1"/>
      <w:numFmt w:val="lowerRoman"/>
      <w:suff w:val="tab"/>
      <w:lvlText w:val="%9."/>
      <w:lvlJc w:val="right"/>
      <w:pPr>
        <w:ind w:left="6480" w:hanging="180"/>
      </w:pPr>
      <w:rPr>
        <w:rFonts w:hint="default"/>
      </w:rPr>
    </w:lvl>
  </w:abstractNum>
  <w:abstractNum w:abstractNumId="35">
    <w:multiLevelType w:val="hybridMultilevel"/>
    <w:lvl w:ilvl="0" w:tentative="0">
      <w:start w:val="1"/>
      <w:numFmt w:val="decimal"/>
      <w:suff w:val="tab"/>
      <w:lvlText w:val="%1."/>
      <w:lvlJc w:val="left"/>
      <w:pPr>
        <w:ind w:left="720" w:hanging="360"/>
      </w:pPr>
      <w:rPr>
        <w:rFonts w:hint="default"/>
      </w:rPr>
    </w:lvl>
    <w:lvl w:ilvl="1" w:tentative="1">
      <w:start w:val="1"/>
      <w:numFmt w:val="lowerLetter"/>
      <w:suff w:val="tab"/>
      <w:lvlText w:val="%2."/>
      <w:lvlJc w:val="left"/>
      <w:pPr>
        <w:ind w:left="1440" w:hanging="360"/>
      </w:pPr>
      <w:rPr>
        <w:rFonts w:hint="default"/>
      </w:rPr>
    </w:lvl>
    <w:lvl w:ilvl="2" w:tentative="1">
      <w:start w:val="1"/>
      <w:numFmt w:val="lowerRoman"/>
      <w:suff w:val="tab"/>
      <w:lvlText w:val="%3."/>
      <w:lvlJc w:val="right"/>
      <w:pPr>
        <w:ind w:left="2160" w:hanging="180"/>
      </w:pPr>
      <w:rPr>
        <w:rFonts w:hint="default"/>
      </w:rPr>
    </w:lvl>
    <w:lvl w:ilvl="3" w:tentative="1">
      <w:start w:val="1"/>
      <w:numFmt w:val="decimal"/>
      <w:suff w:val="tab"/>
      <w:lvlText w:val="%4."/>
      <w:lvlJc w:val="left"/>
      <w:pPr>
        <w:ind w:left="2880" w:hanging="360"/>
      </w:pPr>
      <w:rPr>
        <w:rFonts w:hint="default"/>
      </w:rPr>
    </w:lvl>
    <w:lvl w:ilvl="4" w:tentative="1">
      <w:start w:val="1"/>
      <w:numFmt w:val="lowerLetter"/>
      <w:suff w:val="tab"/>
      <w:lvlText w:val="%5."/>
      <w:lvlJc w:val="left"/>
      <w:pPr>
        <w:ind w:left="3600" w:hanging="360"/>
      </w:pPr>
      <w:rPr>
        <w:rFonts w:hint="default"/>
      </w:rPr>
    </w:lvl>
    <w:lvl w:ilvl="5" w:tentative="1">
      <w:start w:val="1"/>
      <w:numFmt w:val="lowerRoman"/>
      <w:suff w:val="tab"/>
      <w:lvlText w:val="%6."/>
      <w:lvlJc w:val="right"/>
      <w:pPr>
        <w:ind w:left="4320" w:hanging="180"/>
      </w:pPr>
      <w:rPr>
        <w:rFonts w:hint="default"/>
      </w:rPr>
    </w:lvl>
    <w:lvl w:ilvl="6" w:tentative="1">
      <w:start w:val="1"/>
      <w:numFmt w:val="decimal"/>
      <w:suff w:val="tab"/>
      <w:lvlText w:val="%7."/>
      <w:lvlJc w:val="left"/>
      <w:pPr>
        <w:ind w:left="5040" w:hanging="360"/>
      </w:pPr>
      <w:rPr>
        <w:rFonts w:hint="default"/>
      </w:rPr>
    </w:lvl>
    <w:lvl w:ilvl="7" w:tentative="1">
      <w:start w:val="1"/>
      <w:numFmt w:val="lowerLetter"/>
      <w:suff w:val="tab"/>
      <w:lvlText w:val="%8."/>
      <w:lvlJc w:val="left"/>
      <w:pPr>
        <w:ind w:left="5760" w:hanging="360"/>
      </w:pPr>
      <w:rPr>
        <w:rFonts w:hint="default"/>
      </w:rPr>
    </w:lvl>
    <w:lvl w:ilvl="8" w:tentative="1">
      <w:start w:val="1"/>
      <w:numFmt w:val="lowerRoman"/>
      <w:suff w:val="tab"/>
      <w:lvlText w:val="%9."/>
      <w:lvlJc w:val="right"/>
      <w:pPr>
        <w:ind w:left="6480" w:hanging="180"/>
      </w:pPr>
      <w:rPr>
        <w:rFonts w:hint="default"/>
      </w:rPr>
    </w:lvl>
  </w:abstractNum>
  <w:abstractNum w:abstractNumId="36">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abstractNum w:abstractNumId="37">
    <w:multiLevelType w:val="hybridMultilevel"/>
    <w:lvl w:ilvl="0" w:tentative="0">
      <w:start w:val="1"/>
      <w:numFmt w:val="bullet"/>
      <w:suff w:val="tab"/>
      <w:lvlText w:val=""/>
      <w:lvlJc w:val="left"/>
      <w:pPr>
        <w:ind w:left="502" w:hanging="360"/>
      </w:pPr>
      <w:rPr>
        <w:rFonts w:ascii="Symbol" w:hAnsi="Symbol" w:hint="default"/>
      </w:rPr>
    </w:lvl>
    <w:lvl w:ilvl="1" w:tentative="1">
      <w:start w:val="1"/>
      <w:numFmt w:val="bullet"/>
      <w:suff w:val="tab"/>
      <w:lvlText w:val="o"/>
      <w:lvlJc w:val="left"/>
      <w:pPr>
        <w:ind w:left="2149" w:hanging="360"/>
      </w:pPr>
      <w:rPr>
        <w:rFonts w:ascii="Courier New" w:hAnsi="Courier New" w:hint="default"/>
      </w:rPr>
    </w:lvl>
    <w:lvl w:ilvl="2" w:tentative="1">
      <w:start w:val="1"/>
      <w:numFmt w:val="bullet"/>
      <w:suff w:val="tab"/>
      <w:lvlText w:val=""/>
      <w:lvlJc w:val="left"/>
      <w:pPr>
        <w:ind w:left="2869" w:hanging="360"/>
      </w:pPr>
      <w:rPr>
        <w:rFonts w:ascii="Wingdings" w:hAnsi="Wingdings" w:hint="default"/>
      </w:rPr>
    </w:lvl>
    <w:lvl w:ilvl="3" w:tentative="1">
      <w:start w:val="1"/>
      <w:numFmt w:val="bullet"/>
      <w:suff w:val="tab"/>
      <w:lvlText w:val=""/>
      <w:lvlJc w:val="left"/>
      <w:pPr>
        <w:ind w:left="3589" w:hanging="360"/>
      </w:pPr>
      <w:rPr>
        <w:rFonts w:ascii="Symbol" w:hAnsi="Symbol" w:hint="default"/>
      </w:rPr>
    </w:lvl>
    <w:lvl w:ilvl="4" w:tentative="1">
      <w:start w:val="1"/>
      <w:numFmt w:val="bullet"/>
      <w:suff w:val="tab"/>
      <w:lvlText w:val="o"/>
      <w:lvlJc w:val="left"/>
      <w:pPr>
        <w:ind w:left="4309" w:hanging="360"/>
      </w:pPr>
      <w:rPr>
        <w:rFonts w:ascii="Courier New" w:hAnsi="Courier New" w:hint="default"/>
      </w:rPr>
    </w:lvl>
    <w:lvl w:ilvl="5" w:tentative="1">
      <w:start w:val="1"/>
      <w:numFmt w:val="bullet"/>
      <w:suff w:val="tab"/>
      <w:lvlText w:val=""/>
      <w:lvlJc w:val="left"/>
      <w:pPr>
        <w:ind w:left="5029" w:hanging="360"/>
      </w:pPr>
      <w:rPr>
        <w:rFonts w:ascii="Wingdings" w:hAnsi="Wingdings" w:hint="default"/>
      </w:rPr>
    </w:lvl>
    <w:lvl w:ilvl="6" w:tentative="1">
      <w:start w:val="1"/>
      <w:numFmt w:val="bullet"/>
      <w:suff w:val="tab"/>
      <w:lvlText w:val=""/>
      <w:lvlJc w:val="left"/>
      <w:pPr>
        <w:ind w:left="5749" w:hanging="360"/>
      </w:pPr>
      <w:rPr>
        <w:rFonts w:ascii="Symbol" w:hAnsi="Symbol" w:hint="default"/>
      </w:rPr>
    </w:lvl>
    <w:lvl w:ilvl="7" w:tentative="1">
      <w:start w:val="1"/>
      <w:numFmt w:val="bullet"/>
      <w:suff w:val="tab"/>
      <w:lvlText w:val="o"/>
      <w:lvlJc w:val="left"/>
      <w:pPr>
        <w:ind w:left="6469" w:hanging="360"/>
      </w:pPr>
      <w:rPr>
        <w:rFonts w:ascii="Courier New" w:hAnsi="Courier New" w:hint="default"/>
      </w:rPr>
    </w:lvl>
    <w:lvl w:ilvl="8" w:tentative="1">
      <w:start w:val="1"/>
      <w:numFmt w:val="bullet"/>
      <w:suff w:val="tab"/>
      <w:lvlText w:val=""/>
      <w:lvlJc w:val="left"/>
      <w:pPr>
        <w:ind w:left="7189" w:hanging="360"/>
      </w:pPr>
      <w:rPr>
        <w:rFonts w:ascii="Wingdings" w:hAnsi="Wingdings" w:hint="default"/>
      </w:rPr>
    </w:lvl>
  </w:abstractNum>
  <w:abstractNum w:abstractNumId="38">
    <w:multiLevelType w:val="multilevel"/>
    <w:lvl w:ilvl="0" w:tentative="0">
      <w:start w:val="1"/>
      <w:numFmt w:val="decimal"/>
      <w:suff w:val="tab"/>
      <w:lvlText w:val="%1."/>
      <w:lvlJc w:val="left"/>
      <w:pPr>
        <w:ind w:left="600" w:hanging="600"/>
      </w:pPr>
      <w:rPr>
        <w:rFonts w:hint="default"/>
      </w:rPr>
    </w:lvl>
    <w:lvl w:ilvl="1" w:tentative="0">
      <w:start w:val="1"/>
      <w:numFmt w:val="decimal"/>
      <w:suff w:val="tab"/>
      <w:lvlText w:val="%1.%2."/>
      <w:lvlJc w:val="left"/>
      <w:pPr>
        <w:ind w:left="954" w:hanging="600"/>
      </w:pPr>
      <w:rPr>
        <w:rFonts w:hint="default"/>
      </w:rPr>
    </w:lvl>
    <w:lvl w:ilvl="2" w:tentative="0">
      <w:start w:val="1"/>
      <w:numFmt w:val="decimal"/>
      <w:suff w:val="tab"/>
      <w:lvlText w:val="%1.%2.%3."/>
      <w:lvlJc w:val="left"/>
      <w:pPr>
        <w:ind w:left="1428" w:hanging="720"/>
      </w:pPr>
      <w:rPr>
        <w:rFonts w:hint="default"/>
        <w:b/>
      </w:rPr>
    </w:lvl>
    <w:lvl w:ilvl="3" w:tentative="0">
      <w:start w:val="1"/>
      <w:numFmt w:val="decimal"/>
      <w:suff w:val="tab"/>
      <w:lvlText w:val="%1.%2.%3.%4."/>
      <w:lvlJc w:val="left"/>
      <w:pPr>
        <w:ind w:left="1782" w:hanging="720"/>
      </w:pPr>
      <w:rPr>
        <w:rFonts w:hint="default"/>
      </w:rPr>
    </w:lvl>
    <w:lvl w:ilvl="4" w:tentative="0">
      <w:start w:val="1"/>
      <w:numFmt w:val="decimal"/>
      <w:suff w:val="tab"/>
      <w:lvlText w:val="%1.%2.%3.%4.%5."/>
      <w:lvlJc w:val="left"/>
      <w:pPr>
        <w:ind w:left="2496" w:hanging="1080"/>
      </w:pPr>
      <w:rPr>
        <w:rFonts w:hint="default"/>
      </w:rPr>
    </w:lvl>
    <w:lvl w:ilvl="5" w:tentative="0">
      <w:start w:val="1"/>
      <w:numFmt w:val="decimal"/>
      <w:suff w:val="tab"/>
      <w:lvlText w:val="%1.%2.%3.%4.%5.%6."/>
      <w:lvlJc w:val="left"/>
      <w:pPr>
        <w:ind w:left="2850" w:hanging="1080"/>
      </w:pPr>
      <w:rPr>
        <w:rFonts w:hint="default"/>
      </w:rPr>
    </w:lvl>
    <w:lvl w:ilvl="6" w:tentative="0">
      <w:start w:val="1"/>
      <w:numFmt w:val="decimal"/>
      <w:suff w:val="tab"/>
      <w:lvlText w:val="%1.%2.%3.%4.%5.%6.%7."/>
      <w:lvlJc w:val="left"/>
      <w:pPr>
        <w:ind w:left="3564" w:hanging="1440"/>
      </w:pPr>
      <w:rPr>
        <w:rFonts w:hint="default"/>
      </w:rPr>
    </w:lvl>
    <w:lvl w:ilvl="7" w:tentative="0">
      <w:start w:val="1"/>
      <w:numFmt w:val="decimal"/>
      <w:suff w:val="tab"/>
      <w:lvlText w:val="%1.%2.%3.%4.%5.%6.%7.%8."/>
      <w:lvlJc w:val="left"/>
      <w:pPr>
        <w:ind w:left="3918" w:hanging="1440"/>
      </w:pPr>
      <w:rPr>
        <w:rFonts w:hint="default"/>
      </w:rPr>
    </w:lvl>
    <w:lvl w:ilvl="8" w:tentative="0">
      <w:start w:val="1"/>
      <w:numFmt w:val="decimal"/>
      <w:suff w:val="tab"/>
      <w:lvlText w:val="%1.%2.%3.%4.%5.%6.%7.%8.%9."/>
      <w:lvlJc w:val="left"/>
      <w:pPr>
        <w:ind w:left="4632" w:hanging="1800"/>
      </w:pPr>
      <w:rPr>
        <w:rFonts w:hint="default"/>
      </w:rPr>
    </w:lvl>
  </w:abstractNum>
  <w:abstractNum w:abstractNumId="39">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abstractNum w:abstractNumId="40">
    <w:multiLevelType w:val="hybridMultilevel"/>
    <w:lvl w:ilvl="0" w:tentative="0">
      <w:start w:val="1"/>
      <w:numFmt w:val="bullet"/>
      <w:suff w:val="tab"/>
      <w:lvlText w:val=""/>
      <w:lvlJc w:val="left"/>
      <w:pPr>
        <w:ind w:left="720" w:hanging="360"/>
      </w:pPr>
      <w:rPr>
        <w:rFonts w:ascii="Symbol" w:hAnsi="Symbol" w:hint="default"/>
      </w:rPr>
    </w:lvl>
    <w:lvl w:ilvl="1" w:tentative="1">
      <w:start w:val="1"/>
      <w:numFmt w:val="bullet"/>
      <w:suff w:val="tab"/>
      <w:lvlText w:val="o"/>
      <w:lvlJc w:val="left"/>
      <w:pPr>
        <w:ind w:left="1440" w:hanging="360"/>
      </w:pPr>
      <w:rPr>
        <w:rFonts w:ascii="Courier New" w:cs="Courier New" w:hAnsi="Courier New" w:hint="default"/>
      </w:rPr>
    </w:lvl>
    <w:lvl w:ilvl="2" w:tentative="1">
      <w:start w:val="1"/>
      <w:numFmt w:val="bullet"/>
      <w:suff w:val="tab"/>
      <w:lvlText w:val=""/>
      <w:lvlJc w:val="left"/>
      <w:pPr>
        <w:ind w:left="2160" w:hanging="360"/>
      </w:pPr>
      <w:rPr>
        <w:rFonts w:ascii="Wingdings" w:hAnsi="Wingdings" w:hint="default"/>
      </w:rPr>
    </w:lvl>
    <w:lvl w:ilvl="3" w:tentative="1">
      <w:start w:val="1"/>
      <w:numFmt w:val="bullet"/>
      <w:suff w:val="tab"/>
      <w:lvlText w:val=""/>
      <w:lvlJc w:val="left"/>
      <w:pPr>
        <w:ind w:left="2880" w:hanging="360"/>
      </w:pPr>
      <w:rPr>
        <w:rFonts w:ascii="Symbol" w:hAnsi="Symbol" w:hint="default"/>
      </w:rPr>
    </w:lvl>
    <w:lvl w:ilvl="4" w:tentative="1">
      <w:start w:val="1"/>
      <w:numFmt w:val="bullet"/>
      <w:suff w:val="tab"/>
      <w:lvlText w:val="o"/>
      <w:lvlJc w:val="left"/>
      <w:pPr>
        <w:ind w:left="3600" w:hanging="360"/>
      </w:pPr>
      <w:rPr>
        <w:rFonts w:ascii="Courier New" w:cs="Courier New" w:hAnsi="Courier New" w:hint="default"/>
      </w:rPr>
    </w:lvl>
    <w:lvl w:ilvl="5" w:tentative="1">
      <w:start w:val="1"/>
      <w:numFmt w:val="bullet"/>
      <w:suff w:val="tab"/>
      <w:lvlText w:val=""/>
      <w:lvlJc w:val="left"/>
      <w:pPr>
        <w:ind w:left="4320" w:hanging="360"/>
      </w:pPr>
      <w:rPr>
        <w:rFonts w:ascii="Wingdings" w:hAnsi="Wingdings" w:hint="default"/>
      </w:rPr>
    </w:lvl>
    <w:lvl w:ilvl="6" w:tentative="1">
      <w:start w:val="1"/>
      <w:numFmt w:val="bullet"/>
      <w:suff w:val="tab"/>
      <w:lvlText w:val=""/>
      <w:lvlJc w:val="left"/>
      <w:pPr>
        <w:ind w:left="5040" w:hanging="360"/>
      </w:pPr>
      <w:rPr>
        <w:rFonts w:ascii="Symbol" w:hAnsi="Symbol" w:hint="default"/>
      </w:rPr>
    </w:lvl>
    <w:lvl w:ilvl="7" w:tentative="1">
      <w:start w:val="1"/>
      <w:numFmt w:val="bullet"/>
      <w:suff w:val="tab"/>
      <w:lvlText w:val="o"/>
      <w:lvlJc w:val="left"/>
      <w:pPr>
        <w:ind w:left="5760" w:hanging="360"/>
      </w:pPr>
      <w:rPr>
        <w:rFonts w:ascii="Courier New" w:cs="Courier New" w:hAnsi="Courier New" w:hint="default"/>
      </w:rPr>
    </w:lvl>
    <w:lvl w:ilvl="8" w:tentative="1">
      <w:start w:val="1"/>
      <w:numFmt w:val="bullet"/>
      <w:suff w:val="tab"/>
      <w:lvlText w:val=""/>
      <w:lvlJc w:val="left"/>
      <w:pPr>
        <w:ind w:left="6480" w:hanging="360"/>
      </w:pPr>
      <w:rPr>
        <w:rFonts w:ascii="Wingdings" w:hAnsi="Wingdings" w:hint="default"/>
      </w:rPr>
    </w:lvl>
  </w:abstractNum>
  <w:num w:numId="1">
    <w:abstractNumId w:val="12"/>
  </w:num>
  <w:num w:numId="2">
    <w:abstractNumId w:val="37"/>
  </w:num>
  <w:num w:numId="3">
    <w:abstractNumId w:val="11"/>
  </w:num>
  <w:num w:numId="4">
    <w:abstractNumId w:val="20"/>
  </w:num>
  <w:num w:numId="5">
    <w:abstractNumId w:val="26"/>
  </w:num>
  <w:num w:numId="6">
    <w:abstractNumId w:val="16"/>
  </w:num>
  <w:num w:numId="7">
    <w:abstractNumId w:val="24"/>
  </w:num>
  <w:num w:numId="8">
    <w:abstractNumId w:val="39"/>
  </w:num>
  <w:num w:numId="9">
    <w:abstractNumId w:val="22"/>
  </w:num>
  <w:num w:numId="10">
    <w:abstractNumId w:val="33"/>
  </w:num>
  <w:num w:numId="11">
    <w:abstractNumId w:val="30"/>
  </w:num>
  <w:num w:numId="12">
    <w:abstractNumId w:val="35"/>
  </w:num>
  <w:num w:numId="13">
    <w:abstractNumId w:val="21"/>
  </w:num>
  <w:num w:numId="14">
    <w:abstractNumId w:val="25"/>
  </w:num>
  <w:num w:numId="15">
    <w:abstractNumId w:val="40"/>
  </w:num>
  <w:num w:numId="16">
    <w:abstractNumId w:val="19"/>
  </w:num>
  <w:num w:numId="17">
    <w:abstractNumId w:val="17"/>
  </w:num>
  <w:num w:numId="18">
    <w:abstractNumId w:val="34"/>
  </w:num>
  <w:num w:numId="19">
    <w:abstractNumId w:val="17"/>
    <w:lvlOverride w:ilvl="0">
      <w:lvl w:ilvl="0" w:tentative="0">
        <w:start w:val="1"/>
        <w:numFmt w:val="decimal"/>
        <w:suff w:val="tab"/>
        <w:lvlText w:val="%1."/>
        <w:lvlJc w:val="left"/>
        <w:pPr/>
        <w:rPr/>
      </w:lvl>
    </w:lvlOverride>
    <w:lvlOverride w:ilvl="1">
      <w:lvl w:ilvl="1" w:tentative="0">
        <w:start w:val="1"/>
        <w:numFmt w:val="decimal"/>
        <w:suff w:val="tab"/>
        <w:lvlText w:val="%2."/>
        <w:lvlJc w:val="left"/>
        <w:pPr/>
        <w:rPr/>
      </w:lvl>
    </w:lvlOverride>
    <w:lvlOverride w:ilvl="2">
      <w:lvl w:ilvl="2" w:tentative="0">
        <w:start w:val="1"/>
        <w:numFmt w:val="decimal"/>
        <w:suff w:val="tab"/>
        <w:lvlText w:val="%3."/>
        <w:lvlJc w:val="left"/>
        <w:pPr/>
        <w:rPr/>
      </w:lvl>
    </w:lvlOverride>
    <w:lvlOverride w:ilvl="3">
      <w:lvl w:ilvl="3" w:tentative="0">
        <w:start w:val="1"/>
        <w:numFmt w:val="decimal"/>
        <w:suff w:val="tab"/>
        <w:lvlText w:val="%4."/>
        <w:lvlJc w:val="left"/>
        <w:pPr/>
        <w:rPr/>
      </w:lvl>
    </w:lvlOverride>
    <w:lvlOverride w:ilvl="4">
      <w:lvl w:ilvl="4" w:tentative="0">
        <w:start w:val="1"/>
        <w:numFmt w:val="decimal"/>
        <w:suff w:val="tab"/>
        <w:lvlText w:val="%5."/>
        <w:lvlJc w:val="left"/>
        <w:pPr/>
        <w:rPr/>
      </w:lvl>
    </w:lvlOverride>
    <w:lvlOverride w:ilvl="5">
      <w:lvl w:ilvl="5" w:tentative="0">
        <w:start w:val="1"/>
        <w:numFmt w:val="decimal"/>
        <w:suff w:val="tab"/>
        <w:lvlText w:val="%6."/>
        <w:lvlJc w:val="left"/>
        <w:pPr/>
        <w:rPr/>
      </w:lvl>
    </w:lvlOverride>
    <w:lvlOverride w:ilvl="6">
      <w:lvl w:ilvl="6" w:tentative="0">
        <w:start w:val="1"/>
        <w:numFmt w:val="decimal"/>
        <w:suff w:val="tab"/>
        <w:lvlText w:val="%7."/>
        <w:lvlJc w:val="left"/>
        <w:pPr/>
        <w:rPr/>
      </w:lvl>
    </w:lvlOverride>
    <w:lvlOverride w:ilvl="7">
      <w:lvl w:ilvl="7" w:tentative="0">
        <w:start w:val="1"/>
        <w:numFmt w:val="decimal"/>
        <w:suff w:val="tab"/>
        <w:lvlText w:val="%8."/>
        <w:lvlJc w:val="left"/>
        <w:pPr/>
        <w:rPr/>
      </w:lvl>
    </w:lvlOverride>
    <w:lvlOverride w:ilvl="8">
      <w:lvl w:ilvl="8" w:tentative="0">
        <w:start w:val="1"/>
        <w:numFmt w:val="decimal"/>
        <w:suff w:val="tab"/>
        <w:lvlText w:val="%9."/>
        <w:lvlJc w:val="left"/>
        <w:pPr/>
        <w:rPr/>
      </w:lvl>
    </w:lvlOverride>
  </w:num>
  <w:num w:numId="20">
    <w:abstractNumId w:val="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1"/>
  </w:num>
  <w:num w:numId="30">
    <w:abstractNumId w:val="27"/>
  </w:num>
  <w:num w:numId="31">
    <w:abstractNumId w:val="28"/>
  </w:num>
  <w:num w:numId="32">
    <w:abstractNumId w:val="23"/>
  </w:num>
  <w:num w:numId="33">
    <w:abstractNumId w:val="36"/>
  </w:num>
  <w:num w:numId="34">
    <w:abstractNumId w:val="38"/>
  </w:num>
  <w:num w:numId="35">
    <w:abstractNumId w:val="29"/>
  </w:num>
  <w:num w:numId="36">
    <w:abstractNumId w:val="14"/>
  </w:num>
  <w:num w:numId="37">
    <w:abstractNumId w:val="10"/>
  </w:num>
  <w:num w:numId="38">
    <w:abstractNumId w:val="13"/>
  </w:num>
  <w:num w:numId="39">
    <w:abstractNumId w:val="15"/>
  </w:num>
  <w:num w:numId="40">
    <w:abstractNumId w:val="18"/>
  </w:num>
  <w:num w:numId="41">
    <w:abstractNumId w:val="32"/>
  </w:num>
  <w:num w:numId="4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trackRevisions w:val="off"/>
  <w:displayBackgroundShape w:val="off"/>
  <w:compat>
    <w:compatSetting w:name="compatibilityMode" w:uri="http://schemas.microsoft.com/office/word" w:val="11"/>
  </w:compat>
  <w:footnotePr/>
  <w:endnotePr/>
  <w:themeFontLang w:val="en-US" w:eastAsia="zh-CN" w:bidi="ar-SA"/>
  <w:clrSchemeMapping w:accent1="accent1" w:accent2="accent2" w:accent3="accent3" w:accent4="accent4" w:accent5="accent5" w:accent6="accent6" w:bg1="light1" w:bg2="light2" w:followedHyperlink="followedHyperlink" w:hyperlink="hyperlink" w:text1="dark1" w:text2="dark2"/>
</w:settings>
</file>

<file path=word/styles.xml><?xml version="1.0" encoding="utf-8"?>
<w:styles xmlns:r="http://schemas.openxmlformats.org/officeDocument/2006/relationships" xmlns:w14="http://schemas.microsoft.com/office/word/2010/wordml" xmlns:w="http://schemas.openxmlformats.org/wordprocessingml/2006/main">
  <w:docDefaults>
    <w:rPrDefault>
      <w:rPr>
        <w:rFonts w:ascii="Calibri" w:cs="Times New Roman" w:eastAsia="Times New Roman" w:hAnsi="Calibri"/>
        <w:sz w:val="20"/>
      </w:rPr>
    </w:rPrDefault>
    <w:pPrDefault/>
  </w:docDefaults>
  <w:style w:type="paragraph" w:default="1" w:styleId="Normal">
    <w:name w:val="Normal"/>
    <w:aliases w:val="Обычный"/>
    <w:uiPriority w:val="0"/>
    <w:qFormat w:val="on"/>
    <w:pPr>
      <w:spacing w:after="200" w:line="276" w:lineRule="auto"/>
    </w:pPr>
    <w:rPr>
      <w:rFonts w:ascii="Calibri" w:cs="Times New Roman" w:eastAsia="Times New Roman" w:hAnsi="Calibri" w:hint="default"/>
      <w:sz w:val="22"/>
      <w:szCs w:val="22"/>
      <w:lang w:val="ru-RU" w:bidi="ar-SA" w:eastAsia="ru-RU"/>
    </w:rPr>
  </w:style>
  <w:style w:type="paragraph" w:styleId="Heading1">
    <w:name w:val="Heading 1"/>
    <w:aliases w:val="Заголовок 1"/>
    <w:basedOn w:val="Normal"/>
    <w:next w:val="Normal"/>
    <w:link w:val="Заголовок1Знак"/>
    <w:uiPriority w:val="0"/>
    <w:qFormat w:val="on"/>
    <w:pPr>
      <w:keepNext w:val="on"/>
      <w:spacing w:before="240" w:after="120" w:line="240" w:lineRule="auto"/>
      <w:ind w:firstLine="709"/>
    </w:pPr>
    <w:rPr>
      <w:rFonts w:ascii="Times New Roman" w:hAnsi="Times New Roman" w:hint="default"/>
      <w:b/>
      <w:bCs/>
      <w:sz w:val="24"/>
      <w:szCs w:val="24"/>
    </w:rPr>
  </w:style>
  <w:style w:type="paragraph" w:styleId="Heading2">
    <w:name w:val="Heading 2"/>
    <w:aliases w:val="Заголовок 2"/>
    <w:basedOn w:val="Normal"/>
    <w:next w:val="Normal"/>
    <w:link w:val="Заголовок2Знак"/>
    <w:uiPriority w:val="99"/>
    <w:qFormat w:val="on"/>
    <w:pPr>
      <w:keepNext w:val="on"/>
      <w:spacing w:before="240" w:after="60" w:line="240" w:lineRule="auto"/>
    </w:pPr>
    <w:rPr>
      <w:rFonts w:ascii="Arial" w:hAnsi="Arial" w:hint="default"/>
      <w:b/>
      <w:bCs/>
      <w:i/>
      <w:iCs/>
      <w:sz w:val="28"/>
      <w:szCs w:val="28"/>
    </w:rPr>
  </w:style>
  <w:style w:type="paragraph" w:styleId="Heading3">
    <w:name w:val="Heading 3"/>
    <w:aliases w:val="Заголовок 3"/>
    <w:basedOn w:val="Normal"/>
    <w:next w:val="Normal"/>
    <w:link w:val="Заголовок3Знак"/>
    <w:uiPriority w:val="99"/>
    <w:qFormat w:val="on"/>
    <w:pPr>
      <w:keepNext w:val="on"/>
      <w:spacing w:before="240" w:after="60" w:line="240" w:lineRule="auto"/>
    </w:pPr>
    <w:rPr>
      <w:rFonts w:ascii="Arial" w:hAnsi="Arial" w:hint="default"/>
      <w:b/>
      <w:bCs/>
      <w:sz w:val="26"/>
      <w:szCs w:val="26"/>
    </w:rPr>
  </w:style>
  <w:style w:type="paragraph" w:styleId="Heading4">
    <w:name w:val="Heading 4"/>
    <w:aliases w:val="Заголовок 4"/>
    <w:basedOn w:val="Heading3"/>
    <w:next w:val="Normal"/>
    <w:link w:val="Заголовок4Знак"/>
    <w:uiPriority w:val="99"/>
    <w:qFormat w:val="on"/>
    <w:pPr>
      <w:keepLines w:val="on"/>
      <w:spacing w:after="240" w:line="360" w:lineRule="auto"/>
      <w:jc w:val="center"/>
    </w:pPr>
    <w:rPr>
      <w:rFonts w:ascii="Times New Roman" w:hAnsi="Times New Roman" w:hint="default"/>
      <w:sz w:val="24"/>
      <w:szCs w:val="24"/>
    </w:rPr>
  </w:style>
  <w:style w:type="paragraph" w:styleId="Heading5">
    <w:name w:val="Heading 5"/>
    <w:basedOn w:val="Normal"/>
    <w:next w:val="Normal"/>
    <w:link w:val="Heading5Char"/>
    <w:uiPriority w:val="9"/>
    <w:semiHidden w:val="on"/>
    <w:unhideWhenUsed w:val="on"/>
    <w:qFormat w:val="on"/>
    <w:pPr>
      <w:keepNext w:val="on"/>
      <w:keepLines w:val="on"/>
      <w:spacing w:before="200" w:after="0"/>
    </w:pPr>
    <w:rPr>
      <w:rFonts w:ascii="Calibri Light" w:cs="Times New Roman" w:hAnsi="Calibri Light" w:hint="default"/>
      <w:color w:val="1f3763"/>
    </w:rPr>
  </w:style>
  <w:style w:type="paragraph" w:styleId="Heading6">
    <w:name w:val="Heading 6"/>
    <w:basedOn w:val="Normal"/>
    <w:next w:val="Normal"/>
    <w:link w:val="Heading6Char"/>
    <w:uiPriority w:val="9"/>
    <w:semiHidden w:val="on"/>
    <w:unhideWhenUsed w:val="on"/>
    <w:qFormat w:val="on"/>
    <w:pPr>
      <w:keepNext w:val="on"/>
      <w:keepLines w:val="on"/>
      <w:spacing w:before="200" w:after="0"/>
    </w:pPr>
    <w:rPr>
      <w:rFonts w:ascii="Calibri Light" w:cs="Times New Roman" w:hAnsi="Calibri Light" w:hint="default"/>
      <w:i/>
      <w:iCs/>
      <w:color w:val="1f3763"/>
    </w:rPr>
  </w:style>
  <w:style w:type="paragraph" w:styleId="Heading7">
    <w:name w:val="Heading 7"/>
    <w:basedOn w:val="Normal"/>
    <w:next w:val="Normal"/>
    <w:link w:val="Heading7Char"/>
    <w:uiPriority w:val="9"/>
    <w:semiHidden w:val="on"/>
    <w:unhideWhenUsed w:val="on"/>
    <w:qFormat w:val="on"/>
    <w:pPr>
      <w:keepNext w:val="on"/>
      <w:keepLines w:val="on"/>
      <w:spacing w:before="200" w:after="0"/>
    </w:pPr>
    <w:rPr>
      <w:rFonts w:ascii="Calibri Light" w:cs="Times New Roman" w:hAnsi="Calibri Light" w:hint="default"/>
      <w:i/>
      <w:iCs/>
      <w:color w:val="404040"/>
    </w:rPr>
  </w:style>
  <w:style w:type="paragraph" w:styleId="Heading8">
    <w:name w:val="Heading 8"/>
    <w:basedOn w:val="Normal"/>
    <w:next w:val="Normal"/>
    <w:link w:val="Heading8Char"/>
    <w:uiPriority w:val="9"/>
    <w:semiHidden w:val="on"/>
    <w:unhideWhenUsed w:val="on"/>
    <w:qFormat w:val="on"/>
    <w:pPr>
      <w:keepNext w:val="on"/>
      <w:keepLines w:val="on"/>
      <w:spacing w:before="200" w:after="0"/>
    </w:pPr>
    <w:rPr>
      <w:rFonts w:ascii="Calibri Light" w:cs="Times New Roman" w:hAnsi="Calibri Light" w:hint="default"/>
      <w:color w:val="404040"/>
      <w:sz w:val="20"/>
      <w:szCs w:val="20"/>
    </w:rPr>
  </w:style>
  <w:style w:type="paragraph" w:styleId="Heading9">
    <w:name w:val="Heading 9"/>
    <w:basedOn w:val="Normal"/>
    <w:next w:val="Normal"/>
    <w:link w:val="Heading9Char"/>
    <w:uiPriority w:val="9"/>
    <w:semiHidden w:val="on"/>
    <w:unhideWhenUsed w:val="on"/>
    <w:qFormat w:val="on"/>
    <w:pPr>
      <w:keepNext w:val="on"/>
      <w:keepLines w:val="on"/>
      <w:spacing w:before="200" w:after="0"/>
    </w:pPr>
    <w:rPr>
      <w:rFonts w:ascii="Calibri Light" w:cs="Times New Roman" w:hAnsi="Calibri Light" w:hint="default"/>
      <w:i/>
      <w:iCs/>
      <w:color w:val="404040"/>
      <w:sz w:val="20"/>
      <w:szCs w:val="20"/>
    </w:rPr>
  </w:style>
  <w:style w:type="character" w:default="1" w:styleId="Defaultparagraphfont">
    <w:name w:val="Default paragraph font"/>
    <w:aliases w:val="Основной шрифт абзаца"/>
    <w:uiPriority w:val="1"/>
    <w:unhideWhenUsed w:val="on"/>
    <w:rPr>
      <w:rFonts w:hint="default"/>
    </w:rPr>
  </w:style>
  <w:style w:type="table" w:default="1" w:styleId="Normaltable">
    <w:name w:val="Normal table"/>
    <w:aliases w:val="Обычная таблица"/>
    <w:uiPriority w:val="99"/>
    <w:semiHidden w:val="on"/>
    <w:unhideWhenUsed w:val="on"/>
    <w:qFormat w:val="on"/>
    <w:pPr/>
    <w:rPr>
      <w:rFonts w:hint="default"/>
    </w:rPr>
    <w:tblPr>
      <w:tblLayout w:type="fixed"/>
      <w:tblCellMar>
        <w:top w:w="0" w:type="dxa"/>
        <w:left w:w="108" w:type="dxa"/>
        <w:bottom w:w="0" w:type="dxa"/>
        <w:right w:w="108" w:type="dxa"/>
      </w:tblCellMar>
    </w:tblPr>
  </w:style>
  <w:style w:type="numbering" w:default="1" w:styleId="Nolist">
    <w:name w:val="No list"/>
    <w:aliases w:val="Нет списка"/>
    <w:uiPriority w:val="99"/>
    <w:semiHidden w:val="on"/>
    <w:unhideWhenUsed w:val="on"/>
    <w:pPr/>
  </w:style>
  <w:style w:type="character" w:customStyle="1" w:styleId="Заголовок1Знак">
    <w:name w:val="Заголовок 1 Знак"/>
    <w:link w:val="Heading1"/>
    <w:uiPriority w:val="0"/>
    <w:rPr>
      <w:rFonts w:ascii="Times New Roman" w:hAnsi="Times New Roman" w:hint="default"/>
      <w:b/>
      <w:bCs/>
      <w:sz w:val="24"/>
      <w:szCs w:val="24"/>
    </w:rPr>
  </w:style>
  <w:style w:type="character" w:customStyle="1" w:styleId="Заголовок2Знак">
    <w:name w:val="Заголовок 2 Знак"/>
    <w:link w:val="Heading2"/>
    <w:uiPriority w:val="99"/>
    <w:rPr>
      <w:rFonts w:ascii="Arial" w:cs="Times New Roman" w:hAnsi="Arial" w:hint="default"/>
      <w:b/>
      <w:bCs/>
      <w:i/>
      <w:iCs/>
      <w:sz w:val="28"/>
      <w:szCs w:val="28"/>
    </w:rPr>
  </w:style>
  <w:style w:type="character" w:customStyle="1" w:styleId="Заголовок3Знак">
    <w:name w:val="Заголовок 3 Знак"/>
    <w:link w:val="Heading3"/>
    <w:uiPriority w:val="99"/>
    <w:rPr>
      <w:rFonts w:ascii="Arial" w:cs="Times New Roman" w:hAnsi="Arial" w:hint="default"/>
      <w:b/>
      <w:bCs/>
      <w:sz w:val="26"/>
      <w:szCs w:val="26"/>
    </w:rPr>
  </w:style>
  <w:style w:type="character" w:customStyle="1" w:styleId="Заголовок4Знак">
    <w:name w:val="Заголовок 4 Знак"/>
    <w:link w:val="Heading4"/>
    <w:uiPriority w:val="99"/>
    <w:rPr>
      <w:rFonts w:ascii="Times New Roman" w:cs="Times New Roman" w:hAnsi="Times New Roman" w:hint="default"/>
      <w:b/>
      <w:bCs/>
      <w:sz w:val="24"/>
      <w:szCs w:val="24"/>
    </w:rPr>
  </w:style>
  <w:style w:type="paragraph" w:styleId="Bodytext">
    <w:name w:val="Body text"/>
    <w:aliases w:val="Основной текст"/>
    <w:basedOn w:val="Normal"/>
    <w:link w:val="ОсновнойтекстЗнак"/>
    <w:uiPriority w:val="0"/>
    <w:pPr>
      <w:spacing w:after="0" w:line="240" w:lineRule="auto"/>
    </w:pPr>
    <w:rPr>
      <w:rFonts w:ascii="Times New Roman" w:hAnsi="Times New Roman" w:hint="default"/>
      <w:sz w:val="24"/>
      <w:szCs w:val="24"/>
    </w:rPr>
  </w:style>
  <w:style w:type="character" w:customStyle="1" w:styleId="ОсновнойтекстЗнак">
    <w:name w:val="Основной текст Знак"/>
    <w:link w:val="Bodytext"/>
    <w:uiPriority w:val="0"/>
    <w:rPr>
      <w:rFonts w:ascii="Times New Roman" w:cs="Times New Roman" w:hAnsi="Times New Roman" w:hint="default"/>
      <w:sz w:val="24"/>
      <w:szCs w:val="24"/>
    </w:rPr>
  </w:style>
  <w:style w:type="paragraph" w:styleId="Bodytext2">
    <w:name w:val="Body text 2"/>
    <w:aliases w:val="Основной текст 2"/>
    <w:basedOn w:val="Normal"/>
    <w:link w:val="Основнойтекст2Знак"/>
    <w:uiPriority w:val="0"/>
    <w:pPr>
      <w:spacing w:after="0" w:line="240" w:lineRule="auto"/>
      <w:ind w:right="-57"/>
      <w:jc w:val="both"/>
    </w:pPr>
    <w:rPr>
      <w:rFonts w:ascii="Times New Roman" w:hAnsi="Times New Roman" w:hint="default"/>
      <w:sz w:val="24"/>
      <w:szCs w:val="24"/>
    </w:rPr>
  </w:style>
  <w:style w:type="character" w:customStyle="1" w:styleId="Основнойтекст2Знак">
    <w:name w:val="Основной текст 2 Знак"/>
    <w:link w:val="Bodytext2"/>
    <w:uiPriority w:val="0"/>
    <w:rPr>
      <w:rFonts w:ascii="Times New Roman" w:cs="Times New Roman" w:hAnsi="Times New Roman" w:hint="default"/>
      <w:sz w:val="24"/>
      <w:szCs w:val="24"/>
    </w:rPr>
  </w:style>
  <w:style w:type="character" w:customStyle="1" w:styleId="Blk">
    <w:name w:val="Blk"/>
    <w:uiPriority w:val="0"/>
    <w:rPr>
      <w:rFonts w:hint="default"/>
    </w:rPr>
  </w:style>
  <w:style w:type="paragraph" w:styleId="Footer">
    <w:name w:val="Footer"/>
    <w:aliases w:val="Нижний колонтитул,Нижний колонтитул Знак Знак Знак,Нижний колонтитул1,Нижний колонтитул Знак Знак"/>
    <w:basedOn w:val="Normal"/>
    <w:link w:val="НижнийколонтитулЗнак,НижнийколонтитулЗнакЗнакЗнакЗнак,Нижнийколонтитул1Знак,НижнийколонтитулЗнакЗнакЗнак1,НижнийколонтитулЗнак,НижнийколонтитулЗнакЗнакЗнакЗнак,Нижнийколонтитул1Знак,НижнийколонтитулЗнакЗнакЗнак1"/>
    <w:uiPriority w:val="99"/>
    <w:pPr>
      <w:tabs>
        <w:tab w:val="center" w:leader="none" w:pos="4677"/>
        <w:tab w:val="right" w:leader="none" w:pos="9355"/>
      </w:tabs>
      <w:spacing w:before="120" w:after="120" w:line="240" w:lineRule="auto"/>
    </w:pPr>
    <w:rPr>
      <w:rFonts w:ascii="Times New Roman" w:hAnsi="Times New Roman" w:hint="default"/>
      <w:sz w:val="24"/>
      <w:szCs w:val="24"/>
    </w:rPr>
  </w:style>
  <w:style w:type="character" w:customStyle="1" w:styleId="НижнийколонтитулЗнак,НижнийколонтитулЗнакЗнакЗнакЗнак,Нижнийколонтитул1Знак,НижнийколонтитулЗнакЗнакЗнак1,НижнийколонтитулЗнак,НижнийколонтитулЗнакЗнакЗнакЗнак,Нижнийколонтитул1Знак,НижнийколонтитулЗнакЗнакЗнак1">
    <w:name w:val="Нижний колонтитул Знак,Нижний колонтитул Знак Знак Знак Знак,Нижний колонтитул1 Знак,Нижний колонтитул Знак Знак Знак1,Нижний колонтитул Знак,Нижний колонтитул Знак Знак Знак Знак,Нижний колонтитул1 Знак,Нижний колонтитул Знак Знак Знак1"/>
    <w:aliases w:val="Нижний колонтитул Знак,Нижний колонтитул Знак Знак Знак Знак,Нижний колонтитул1 Знак,Нижний колонтитул Знак Знак Знак1"/>
    <w:link w:val="Footer"/>
    <w:uiPriority w:val="99"/>
    <w:rPr>
      <w:rFonts w:ascii="Times New Roman" w:cs="Times New Roman" w:hAnsi="Times New Roman" w:hint="default"/>
      <w:sz w:val="24"/>
      <w:szCs w:val="24"/>
    </w:rPr>
  </w:style>
  <w:style w:type="character" w:styleId="Pagenumber">
    <w:name w:val="Page number"/>
    <w:aliases w:val="Номер страницы"/>
    <w:uiPriority w:val="0"/>
    <w:rPr>
      <w:rFonts w:cs="Times New Roman" w:hint="default"/>
    </w:rPr>
  </w:style>
  <w:style w:type="paragraph" w:styleId="Normal(web)">
    <w:name w:val="Normal (web)"/>
    <w:aliases w:val="Обычный (Интернет),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Normal"/>
    <w:link w:val="Обычный(Интернет)Знак,Обычный(веб)Знак1Знак,Обычный(веб)ЗнакЗнакЗнак1,Обычный(веб)ЗнакЗнакЗнакЗнак,Обычный(веб)ЗнакЗнакЗнакЗнакЗнакЗнак,Обычный(веб)ЗнакЗнакЗнакЗнакЗнакЗнакЗнакЗнакЗнакЗнакЗнакЗнакЗнак,Обычный(Интернет)Знак,Обычный(веб)Знак1Знак,Обычный(веб)ЗнакЗнакЗнак1,Обычный(веб)ЗнакЗнакЗнакЗнак,Обычный(веб)ЗнакЗнакЗнакЗнакЗнакЗнак,Обычный(веб)ЗнакЗнакЗнакЗнакЗнакЗнакЗнакЗнакЗнакЗнакЗнакЗнакЗнак"/>
    <w:uiPriority w:val="99"/>
    <w:qFormat w:val="on"/>
    <w:pPr>
      <w:widowControl w:val="off"/>
      <w:spacing w:after="0" w:line="240" w:lineRule="auto"/>
    </w:pPr>
    <w:rPr>
      <w:rFonts w:ascii="Times New Roman" w:hAnsi="Times New Roman" w:hint="default"/>
      <w:sz w:val="24"/>
      <w:szCs w:val="24"/>
      <w:lang w:val="en-US" w:eastAsia="nl-NL"/>
    </w:rPr>
  </w:style>
  <w:style w:type="paragraph" w:styleId="Footnotetext">
    <w:name w:val="Footnote text"/>
    <w:aliases w:val="Текст сноски,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Normal"/>
    <w:link w:val="ТекстсноскиЗнак,F1Знак,ТекстсноскиЗнак1Знак1Знак,ТекстсноскиЗнакЗнакЗнак1Знак,ТекстсноскиЗнак1ЗнакЗнакЗнак,ТекстсноскиЗнакЗнакЗнакЗнакЗнак,ТекстсноскиЗнак4Знак,ТекстсноскиЗнакЗнак3Знак,ТекстсноскиЗнак3Знак1Знак,ТекстсноскиЗнак,F1Знак,ТекстсноскиЗнак1Знак1Знак,ТекстсноскиЗнакЗнакЗнак1Знак,ТекстсноскиЗнак1ЗнакЗнакЗнак,ТекстсноскиЗнакЗнакЗнакЗнакЗнак,ТекстсноскиЗнак4Знак,ТекстсноскиЗнакЗнак3Знак,ТекстсноскиЗнак3Знак1Знак"/>
    <w:uiPriority w:val="99"/>
    <w:qFormat w:val="on"/>
    <w:pPr>
      <w:spacing w:after="0" w:line="240" w:lineRule="auto"/>
    </w:pPr>
    <w:rPr>
      <w:rFonts w:ascii="Times New Roman" w:hAnsi="Times New Roman" w:hint="default"/>
      <w:sz w:val="20"/>
      <w:szCs w:val="20"/>
      <w:lang w:val="en-US"/>
    </w:rPr>
  </w:style>
  <w:style w:type="character" w:customStyle="1" w:styleId="ТекстсноскиЗнак,F1Знак,ТекстсноскиЗнак1Знак1Знак,ТекстсноскиЗнакЗнакЗнак1Знак,ТекстсноскиЗнак1ЗнакЗнакЗнак,ТекстсноскиЗнакЗнакЗнакЗнакЗнак,ТекстсноскиЗнак4Знак,ТекстсноскиЗнакЗнак3Знак,ТекстсноскиЗнак3Знак1Знак,ТекстсноскиЗнак,F1Знак,ТекстсноскиЗнак1Знак1Знак,ТекстсноскиЗнакЗнакЗнак1Знак,ТекстсноскиЗнак1ЗнакЗнакЗнак,ТекстсноскиЗнакЗнакЗнакЗнакЗнак,ТекстсноскиЗнак4Знак,ТекстсноскиЗнакЗнак3Знак,ТекстсноскиЗнак3Знак1Знак">
    <w:name w:val="Текст сноски Знак,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Текст сноски Знак,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aliases w:val="Текст сноски Знак,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Footnotetext"/>
    <w:uiPriority w:val="99"/>
    <w:rPr>
      <w:rFonts w:ascii="Times New Roman" w:cs="Times New Roman" w:hAnsi="Times New Roman" w:hint="default"/>
      <w:sz w:val="20"/>
      <w:szCs w:val="20"/>
      <w:lang w:val="en-US"/>
    </w:rPr>
  </w:style>
  <w:style w:type="character" w:styleId="Footnotereference">
    <w:name w:val="Footnote reference"/>
    <w:aliases w:val="Знак сноски"/>
    <w:uiPriority w:val="99"/>
    <w:rPr>
      <w:rFonts w:cs="Times New Roman" w:hint="default"/>
      <w:vertAlign w:val="superscript"/>
    </w:rPr>
  </w:style>
  <w:style w:type="paragraph" w:styleId="List2">
    <w:name w:val="List 2"/>
    <w:aliases w:val="Список 2"/>
    <w:basedOn w:val="Normal"/>
    <w:uiPriority w:val="0"/>
    <w:pPr>
      <w:spacing w:before="120" w:after="120" w:line="240" w:lineRule="auto"/>
      <w:ind w:left="720" w:hanging="360"/>
      <w:jc w:val="both"/>
    </w:pPr>
    <w:rPr>
      <w:rFonts w:ascii="Arial" w:eastAsia="Batang" w:hAnsi="Arial" w:hint="default"/>
      <w:sz w:val="20"/>
      <w:szCs w:val="24"/>
      <w:lang w:eastAsia="ko-KR"/>
    </w:rPr>
  </w:style>
  <w:style w:type="character" w:styleId="Hyperlink">
    <w:name w:val="Hyperlink"/>
    <w:aliases w:val="Гиперссылка"/>
    <w:uiPriority w:val="99"/>
    <w:rPr>
      <w:rFonts w:cs="Times New Roman" w:hint="default"/>
      <w:color w:val="0000ff"/>
      <w:u w:val="single"/>
    </w:rPr>
  </w:style>
  <w:style w:type="paragraph" w:styleId="Toc1">
    <w:name w:val="Toc 1"/>
    <w:aliases w:val="Оглавление 1"/>
    <w:basedOn w:val="Normal"/>
    <w:next w:val="Normal"/>
    <w:uiPriority w:val="39"/>
    <w:pPr>
      <w:spacing w:before="240" w:after="120" w:line="240" w:lineRule="auto"/>
    </w:pPr>
    <w:rPr>
      <w:rFonts w:ascii="Calibri" w:cs="Calibri" w:hAnsi="Calibri" w:hint="default"/>
      <w:b/>
      <w:bCs/>
      <w:sz w:val="20"/>
      <w:szCs w:val="20"/>
    </w:rPr>
  </w:style>
  <w:style w:type="paragraph" w:styleId="Toc2">
    <w:name w:val="Toc 2"/>
    <w:aliases w:val="Оглавление 2"/>
    <w:basedOn w:val="Normal"/>
    <w:next w:val="Normal"/>
    <w:uiPriority w:val="39"/>
    <w:pPr>
      <w:tabs>
        <w:tab w:val="right" w:leader="dot" w:pos="9344"/>
      </w:tabs>
      <w:spacing w:before="120" w:after="0" w:line="240" w:lineRule="auto"/>
      <w:ind w:left="240"/>
    </w:pPr>
    <w:rPr>
      <w:rFonts w:ascii="Times New Roman" w:cs="Calibri" w:hAnsi="Times New Roman" w:hint="default"/>
      <w:i/>
      <w:iCs/>
      <w:sz w:val="20"/>
      <w:szCs w:val="20"/>
    </w:rPr>
  </w:style>
  <w:style w:type="paragraph" w:styleId="Toc3">
    <w:name w:val="Toc 3"/>
    <w:aliases w:val="Оглавление 3"/>
    <w:basedOn w:val="Normal"/>
    <w:next w:val="Normal"/>
    <w:uiPriority w:val="39"/>
    <w:pPr>
      <w:spacing w:after="0" w:line="240" w:lineRule="auto"/>
      <w:ind w:left="480"/>
    </w:pPr>
    <w:rPr>
      <w:rFonts w:ascii="Times New Roman" w:hAnsi="Times New Roman" w:hint="default"/>
      <w:sz w:val="28"/>
      <w:szCs w:val="28"/>
    </w:rPr>
  </w:style>
  <w:style w:type="character" w:customStyle="1" w:styleId="FootnoteTextChar">
    <w:name w:val="Footnote Text Char"/>
    <w:uiPriority w:val="0"/>
    <w:rPr>
      <w:rFonts w:ascii="Times New Roman" w:hAnsi="Times New Roman" w:hint="default"/>
      <w:sz w:val="20"/>
      <w:lang w:eastAsia="ru-RU"/>
    </w:rPr>
  </w:style>
  <w:style w:type="paragraph" w:styleId="Listparagraph">
    <w:name w:val="List paragraph"/>
    <w:aliases w:val="Абзац списка,Содержание. 2 уровень"/>
    <w:basedOn w:val="Normal"/>
    <w:link w:val="АбзацспискаЗнак,Содержание.2уровеньЗнак,ListParagraphЗнак,АбзацспискаЗнак,Содержание.2уровеньЗнак,ListParagraphЗнак"/>
    <w:uiPriority w:val="34"/>
    <w:qFormat w:val="on"/>
    <w:pPr>
      <w:spacing w:before="120" w:after="120" w:line="240" w:lineRule="auto"/>
      <w:ind w:left="708"/>
    </w:pPr>
    <w:rPr>
      <w:rFonts w:ascii="Times New Roman" w:hAnsi="Times New Roman" w:hint="default"/>
      <w:sz w:val="24"/>
      <w:szCs w:val="24"/>
    </w:rPr>
  </w:style>
  <w:style w:type="character" w:styleId="Emphasis">
    <w:name w:val="Emphasis"/>
    <w:aliases w:val="Выделение"/>
    <w:uiPriority w:val="20"/>
    <w:qFormat w:val="on"/>
    <w:rPr>
      <w:rFonts w:cs="Times New Roman" w:hint="default"/>
      <w:i/>
    </w:rPr>
  </w:style>
  <w:style w:type="paragraph" w:styleId="Balloontext">
    <w:name w:val="Balloon text"/>
    <w:aliases w:val="Текст выноски"/>
    <w:basedOn w:val="Normal"/>
    <w:link w:val="ТекствыноскиЗнак"/>
    <w:uiPriority w:val="99"/>
    <w:pPr>
      <w:spacing w:after="0" w:line="240" w:lineRule="auto"/>
    </w:pPr>
    <w:rPr>
      <w:rFonts w:ascii="Segoe UI" w:hAnsi="Segoe UI" w:hint="default"/>
      <w:sz w:val="18"/>
      <w:szCs w:val="18"/>
    </w:rPr>
  </w:style>
  <w:style w:type="character" w:customStyle="1" w:styleId="ТекствыноскиЗнак">
    <w:name w:val="Текст выноски Знак"/>
    <w:link w:val="Balloontext"/>
    <w:uiPriority w:val="99"/>
    <w:rPr>
      <w:rFonts w:ascii="Segoe UI" w:cs="Times New Roman" w:hAnsi="Segoe UI" w:hint="default"/>
      <w:sz w:val="18"/>
      <w:szCs w:val="18"/>
    </w:rPr>
  </w:style>
  <w:style w:type="paragraph" w:customStyle="1" w:styleId="ConsPlusNormal">
    <w:name w:val="ConsPlusNormal"/>
    <w:uiPriority w:val="0"/>
    <w:pPr>
      <w:widowControl w:val="off"/>
    </w:pPr>
    <w:rPr>
      <w:rFonts w:ascii="Arial" w:cs="Arial" w:hAnsi="Arial" w:hint="default"/>
      <w:lang w:val="ru-RU" w:bidi="ar-SA" w:eastAsia="ru-RU"/>
    </w:rPr>
  </w:style>
  <w:style w:type="paragraph" w:styleId="Header">
    <w:name w:val="Header"/>
    <w:aliases w:val="Верхний колонтитул"/>
    <w:basedOn w:val="Normal"/>
    <w:link w:val="ВерхнийколонтитулЗнак"/>
    <w:uiPriority w:val="99"/>
    <w:unhideWhenUsed w:val="on"/>
    <w:pPr>
      <w:tabs>
        <w:tab w:val="center" w:leader="none" w:pos="4677"/>
        <w:tab w:val="right" w:leader="none" w:pos="9355"/>
      </w:tabs>
      <w:spacing w:after="0" w:line="240" w:lineRule="auto"/>
    </w:pPr>
    <w:rPr>
      <w:rFonts w:ascii="Times New Roman" w:hAnsi="Times New Roman" w:hint="default"/>
      <w:sz w:val="24"/>
      <w:szCs w:val="24"/>
    </w:rPr>
  </w:style>
  <w:style w:type="character" w:customStyle="1" w:styleId="ВерхнийколонтитулЗнак">
    <w:name w:val="Верхний колонтитул Знак"/>
    <w:link w:val="Header"/>
    <w:uiPriority w:val="99"/>
    <w:rPr>
      <w:rFonts w:ascii="Times New Roman" w:cs="Times New Roman" w:hAnsi="Times New Roman" w:hint="default"/>
      <w:sz w:val="24"/>
      <w:szCs w:val="24"/>
    </w:rPr>
  </w:style>
  <w:style w:type="character" w:customStyle="1" w:styleId="ТекстпримечанияЗнак11">
    <w:name w:val="Текст примечания Знак11"/>
    <w:uiPriority w:val="99"/>
    <w:rPr>
      <w:rFonts w:cs="Times New Roman" w:hint="default"/>
      <w:sz w:val="20"/>
      <w:szCs w:val="20"/>
    </w:rPr>
  </w:style>
  <w:style w:type="paragraph" w:styleId="Annotationtext">
    <w:name w:val="Annotation text"/>
    <w:aliases w:val="Текст примечания"/>
    <w:basedOn w:val="Normal"/>
    <w:link w:val="ТекстпримечанияЗнак"/>
    <w:uiPriority w:val="99"/>
    <w:unhideWhenUsed w:val="on"/>
    <w:pPr>
      <w:spacing w:after="0" w:line="240" w:lineRule="auto"/>
    </w:pPr>
    <w:rPr>
      <w:rFonts w:hint="default"/>
      <w:sz w:val="20"/>
      <w:szCs w:val="20"/>
    </w:rPr>
  </w:style>
  <w:style w:type="character" w:customStyle="1" w:styleId="ТекстпримечанияЗнак">
    <w:name w:val="Текст примечания Знак"/>
    <w:link w:val="Annotationtext"/>
    <w:uiPriority w:val="99"/>
    <w:rPr>
      <w:rFonts w:cs="Times New Roman" w:hint="default"/>
      <w:sz w:val="20"/>
      <w:szCs w:val="20"/>
    </w:rPr>
  </w:style>
  <w:style w:type="character" w:customStyle="1" w:styleId="ТекстпримечанияЗнак1">
    <w:name w:val="Текст примечания Знак1"/>
    <w:uiPriority w:val="99"/>
    <w:rPr>
      <w:rFonts w:cs="Times New Roman" w:hint="default"/>
      <w:sz w:val="20"/>
      <w:szCs w:val="20"/>
    </w:rPr>
  </w:style>
  <w:style w:type="character" w:customStyle="1" w:styleId="ТемапримечанияЗнак11">
    <w:name w:val="Тема примечания Знак11"/>
    <w:uiPriority w:val="99"/>
    <w:rPr>
      <w:rFonts w:cs="Times New Roman" w:hint="default"/>
      <w:b/>
      <w:bCs/>
      <w:sz w:val="20"/>
      <w:szCs w:val="20"/>
    </w:rPr>
  </w:style>
  <w:style w:type="paragraph" w:styleId="Annotationsubject">
    <w:name w:val="Annotation subject"/>
    <w:aliases w:val="Тема примечания"/>
    <w:basedOn w:val="Annotationtext"/>
    <w:next w:val="Annotationtext"/>
    <w:link w:val="ТемапримечанияЗнак"/>
    <w:uiPriority w:val="99"/>
    <w:unhideWhenUsed w:val="on"/>
    <w:pPr/>
    <w:rPr>
      <w:rFonts w:ascii="Times New Roman" w:hAnsi="Times New Roman" w:hint="default"/>
      <w:b/>
      <w:bCs/>
    </w:rPr>
  </w:style>
  <w:style w:type="character" w:customStyle="1" w:styleId="ТемапримечанияЗнак">
    <w:name w:val="Тема примечания Знак"/>
    <w:link w:val="Annotationsubject"/>
    <w:uiPriority w:val="99"/>
    <w:rPr>
      <w:rFonts w:ascii="Times New Roman" w:cs="Times New Roman" w:hAnsi="Times New Roman" w:hint="default"/>
      <w:b/>
      <w:bCs/>
      <w:sz w:val="20"/>
      <w:szCs w:val="20"/>
    </w:rPr>
  </w:style>
  <w:style w:type="character" w:customStyle="1" w:styleId="ТемапримечанияЗнак1">
    <w:name w:val="Тема примечания Знак1"/>
    <w:uiPriority w:val="99"/>
    <w:rPr>
      <w:rFonts w:cs="Times New Roman" w:hint="default"/>
      <w:b/>
      <w:bCs/>
      <w:sz w:val="20"/>
      <w:szCs w:val="20"/>
    </w:rPr>
  </w:style>
  <w:style w:type="paragraph" w:styleId="Bodytextindent2">
    <w:name w:val="Body text indent 2"/>
    <w:aliases w:val="Основной текст с отступом 2"/>
    <w:basedOn w:val="Normal"/>
    <w:link w:val="Основнойтекстсотступом2Знак"/>
    <w:uiPriority w:val="0"/>
    <w:pPr>
      <w:spacing w:after="120" w:line="480" w:lineRule="auto"/>
      <w:ind w:left="283"/>
    </w:pPr>
    <w:rPr>
      <w:rFonts w:ascii="Times New Roman" w:hAnsi="Times New Roman" w:hint="default"/>
      <w:sz w:val="24"/>
      <w:szCs w:val="24"/>
    </w:rPr>
  </w:style>
  <w:style w:type="character" w:customStyle="1" w:styleId="Основнойтекстсотступом2Знак">
    <w:name w:val="Основной текст с отступом 2 Знак"/>
    <w:link w:val="Bodytextindent2"/>
    <w:uiPriority w:val="0"/>
    <w:rPr>
      <w:rFonts w:ascii="Times New Roman" w:cs="Times New Roman" w:hAnsi="Times New Roman" w:hint="default"/>
      <w:sz w:val="24"/>
      <w:szCs w:val="24"/>
    </w:rPr>
  </w:style>
  <w:style w:type="character" w:customStyle="1" w:styleId="Apple-converted-space">
    <w:name w:val="Apple-converted-space"/>
    <w:uiPriority w:val="0"/>
    <w:rPr>
      <w:rFonts w:hint="default"/>
    </w:rPr>
  </w:style>
  <w:style w:type="character" w:customStyle="1" w:styleId="Цветовоевыделение">
    <w:name w:val="Цветовое выделение"/>
    <w:uiPriority w:val="99"/>
    <w:rPr>
      <w:rFonts w:hint="default"/>
      <w:b/>
      <w:color w:val="26282f"/>
    </w:rPr>
  </w:style>
  <w:style w:type="character" w:customStyle="1" w:styleId="Гипертекстоваяссылка">
    <w:name w:val="Гипертекстовая ссылка"/>
    <w:uiPriority w:val="99"/>
    <w:rPr>
      <w:rFonts w:hint="default"/>
      <w:b/>
      <w:color w:val="106bbe"/>
    </w:rPr>
  </w:style>
  <w:style w:type="character" w:customStyle="1" w:styleId="Активнаягипертекстоваяссылка">
    <w:name w:val="Активная гипертекстовая ссылка"/>
    <w:uiPriority w:val="99"/>
    <w:rPr>
      <w:rFonts w:hint="default"/>
      <w:b/>
      <w:color w:val="106bbe"/>
      <w:u w:val="single"/>
    </w:rPr>
  </w:style>
  <w:style w:type="paragraph" w:customStyle="1" w:styleId="Внимание">
    <w:name w:val="Внимание"/>
    <w:basedOn w:val="Normal"/>
    <w:next w:val="Normal"/>
    <w:uiPriority w:val="99"/>
    <w:pPr>
      <w:widowControl w:val="off"/>
      <w:spacing w:before="240" w:after="240" w:line="360" w:lineRule="auto"/>
      <w:ind w:left="420" w:right="420" w:firstLine="300"/>
      <w:jc w:val="both"/>
    </w:pPr>
    <w:rPr>
      <w:rFonts w:ascii="Times New Roman" w:hAnsi="Times New Roman" w:hint="default"/>
      <w:sz w:val="24"/>
      <w:szCs w:val="24"/>
      <w:shd w:val="clear" w:color="auto" w:fill="f5f3da"/>
    </w:rPr>
  </w:style>
  <w:style w:type="paragraph" w:customStyle="1" w:styleId="Внимание:криминал!!">
    <w:name w:val="Внимание: криминал!!"/>
    <w:basedOn w:val="Внимание"/>
    <w:next w:val="Normal"/>
    <w:uiPriority w:val="99"/>
    <w:pPr/>
    <w:rPr>
      <w:rFonts w:hint="default"/>
    </w:rPr>
  </w:style>
  <w:style w:type="paragraph" w:customStyle="1" w:styleId="Внимание:недобросовестность!">
    <w:name w:val="Внимание: недобросовестность!"/>
    <w:basedOn w:val="Внимание"/>
    <w:next w:val="Normal"/>
    <w:uiPriority w:val="99"/>
    <w:pPr/>
    <w:rPr>
      <w:rFonts w:hint="default"/>
    </w:rPr>
  </w:style>
  <w:style w:type="character" w:customStyle="1" w:styleId="ВыделениедляБазовогоПоиска">
    <w:name w:val="Выделение для Базового Поиска"/>
    <w:uiPriority w:val="99"/>
    <w:rPr>
      <w:rFonts w:hint="default"/>
      <w:b/>
      <w:color w:val="0058a9"/>
    </w:rPr>
  </w:style>
  <w:style w:type="character" w:customStyle="1" w:styleId="ВыделениедляБазовогоПоиска(курсив)">
    <w:name w:val="Выделение для Базового Поиска (курсив)"/>
    <w:uiPriority w:val="99"/>
    <w:rPr>
      <w:rFonts w:hint="default"/>
      <w:b/>
      <w:i/>
      <w:color w:val="0058a9"/>
    </w:rPr>
  </w:style>
  <w:style w:type="paragraph" w:customStyle="1" w:styleId="Дочернийэлементсписка">
    <w:name w:val="Дочерний элемент списка"/>
    <w:basedOn w:val="Normal"/>
    <w:next w:val="Normal"/>
    <w:uiPriority w:val="99"/>
    <w:pPr>
      <w:widowControl w:val="off"/>
      <w:spacing w:after="0" w:line="360" w:lineRule="auto"/>
      <w:jc w:val="both"/>
    </w:pPr>
    <w:rPr>
      <w:rFonts w:ascii="Times New Roman" w:hAnsi="Times New Roman" w:hint="default"/>
      <w:color w:val="868381"/>
      <w:sz w:val="20"/>
      <w:szCs w:val="20"/>
    </w:rPr>
  </w:style>
  <w:style w:type="paragraph" w:customStyle="1" w:styleId="Основноеменю(преемственное)">
    <w:name w:val="Основное меню (преемственное)"/>
    <w:basedOn w:val="Normal"/>
    <w:next w:val="Normal"/>
    <w:uiPriority w:val="99"/>
    <w:pPr>
      <w:widowControl w:val="off"/>
      <w:spacing w:after="0" w:line="360" w:lineRule="auto"/>
      <w:ind w:firstLine="720"/>
      <w:jc w:val="both"/>
    </w:pPr>
    <w:rPr>
      <w:rFonts w:ascii="Verdana" w:cs="Verdana" w:hAnsi="Verdana" w:hint="default"/>
    </w:rPr>
  </w:style>
  <w:style w:type="paragraph" w:customStyle="1" w:styleId="Заголовок1">
    <w:name w:val="Заголовок1"/>
    <w:basedOn w:val="Основноеменю(преемственное)"/>
    <w:next w:val="Normal"/>
    <w:uiPriority w:val="99"/>
    <w:pPr/>
    <w:rPr>
      <w:rFonts w:hint="default"/>
      <w:b/>
      <w:bCs/>
      <w:color w:val="0058a9"/>
      <w:shd w:val="clear" w:color="auto" w:fill="ece9d8"/>
    </w:rPr>
  </w:style>
  <w:style w:type="paragraph" w:customStyle="1" w:styleId="Заголовокгруппыконтролов">
    <w:name w:val="Заголовок группы контролов"/>
    <w:basedOn w:val="Normal"/>
    <w:next w:val="Normal"/>
    <w:uiPriority w:val="99"/>
    <w:pPr>
      <w:widowControl w:val="off"/>
      <w:spacing w:after="0" w:line="360" w:lineRule="auto"/>
      <w:ind w:firstLine="720"/>
      <w:jc w:val="both"/>
    </w:pPr>
    <w:rPr>
      <w:rFonts w:ascii="Times New Roman" w:hAnsi="Times New Roman" w:hint="default"/>
      <w:b/>
      <w:bCs/>
      <w:color w:val="000000"/>
      <w:sz w:val="24"/>
      <w:szCs w:val="24"/>
    </w:rPr>
  </w:style>
  <w:style w:type="paragraph" w:customStyle="1" w:styleId="Заголовокдляинформацииобизменениях">
    <w:name w:val="Заголовок для информации об изменениях"/>
    <w:basedOn w:val="Heading1"/>
    <w:next w:val="Normal"/>
    <w:uiPriority w:val="99"/>
    <w:pPr>
      <w:keepLines w:val="on"/>
      <w:spacing w:before="0" w:after="240" w:line="360" w:lineRule="auto"/>
      <w:jc w:val="center"/>
    </w:pPr>
    <w:rPr>
      <w:rFonts w:ascii="Times New Roman" w:hAnsi="Times New Roman" w:hint="default"/>
      <w:b w:val="off"/>
      <w:bCs w:val="off"/>
      <w:sz w:val="18"/>
      <w:szCs w:val="18"/>
      <w:shd w:val="clear" w:color="auto" w:fill="ffffff"/>
    </w:rPr>
  </w:style>
  <w:style w:type="paragraph" w:customStyle="1" w:styleId="Заголовокраспахивающейсячастидиалога">
    <w:name w:val="Заголовок распахивающейся части диалога"/>
    <w:basedOn w:val="Normal"/>
    <w:next w:val="Normal"/>
    <w:uiPriority w:val="99"/>
    <w:pPr>
      <w:widowControl w:val="off"/>
      <w:spacing w:after="0" w:line="360" w:lineRule="auto"/>
      <w:ind w:firstLine="720"/>
      <w:jc w:val="both"/>
    </w:pPr>
    <w:rPr>
      <w:rFonts w:ascii="Times New Roman" w:hAnsi="Times New Roman" w:hint="default"/>
      <w:i/>
      <w:iCs/>
      <w:color w:val="000080"/>
    </w:rPr>
  </w:style>
  <w:style w:type="character" w:customStyle="1" w:styleId="Заголовоксвоегосообщения">
    <w:name w:val="Заголовок своего сообщения"/>
    <w:uiPriority w:val="99"/>
    <w:rPr>
      <w:rFonts w:hint="default"/>
      <w:b/>
      <w:color w:val="26282f"/>
    </w:rPr>
  </w:style>
  <w:style w:type="paragraph" w:customStyle="1" w:styleId="Заголовокстатьи">
    <w:name w:val="Заголовок статьи"/>
    <w:basedOn w:val="Normal"/>
    <w:next w:val="Normal"/>
    <w:uiPriority w:val="99"/>
    <w:pPr>
      <w:widowControl w:val="off"/>
      <w:spacing w:after="0" w:line="360" w:lineRule="auto"/>
      <w:ind w:left="1612" w:hanging="892"/>
      <w:jc w:val="both"/>
    </w:pPr>
    <w:rPr>
      <w:rFonts w:ascii="Times New Roman" w:hAnsi="Times New Roman" w:hint="default"/>
      <w:sz w:val="24"/>
      <w:szCs w:val="24"/>
    </w:rPr>
  </w:style>
  <w:style w:type="character" w:customStyle="1" w:styleId="Заголовокчужогосообщения">
    <w:name w:val="Заголовок чужого сообщения"/>
    <w:uiPriority w:val="99"/>
    <w:rPr>
      <w:rFonts w:hint="default"/>
      <w:b/>
      <w:color w:val="ff0000"/>
    </w:rPr>
  </w:style>
  <w:style w:type="paragraph" w:customStyle="1" w:styleId="ЗаголовокЭР(левоеокно)">
    <w:name w:val="Заголовок ЭР (левое окно)"/>
    <w:basedOn w:val="Normal"/>
    <w:next w:val="Normal"/>
    <w:uiPriority w:val="99"/>
    <w:pPr>
      <w:widowControl w:val="off"/>
      <w:spacing w:before="300" w:after="250" w:line="360" w:lineRule="auto"/>
      <w:jc w:val="center"/>
    </w:pPr>
    <w:rPr>
      <w:rFonts w:ascii="Times New Roman" w:hAnsi="Times New Roman" w:hint="default"/>
      <w:b/>
      <w:bCs/>
      <w:color w:val="26282f"/>
      <w:sz w:val="26"/>
      <w:szCs w:val="26"/>
    </w:rPr>
  </w:style>
  <w:style w:type="paragraph" w:customStyle="1" w:styleId="ЗаголовокЭР(правоеокно)">
    <w:name w:val="Заголовок ЭР (правое окно)"/>
    <w:basedOn w:val="ЗаголовокЭР(левоеокно)"/>
    <w:next w:val="Normal"/>
    <w:uiPriority w:val="99"/>
    <w:pPr>
      <w:spacing w:after="0"/>
      <w:jc w:val="left"/>
    </w:pPr>
    <w:rPr>
      <w:rFonts w:hint="default"/>
    </w:rPr>
  </w:style>
  <w:style w:type="paragraph" w:customStyle="1" w:styleId="Интерактивныйзаголовок">
    <w:name w:val="Интерактивный заголовок"/>
    <w:basedOn w:val="Заголовок1"/>
    <w:next w:val="Normal"/>
    <w:uiPriority w:val="99"/>
    <w:pPr/>
    <w:rPr>
      <w:rFonts w:hint="default"/>
      <w:u w:val="single"/>
    </w:rPr>
  </w:style>
  <w:style w:type="paragraph" w:customStyle="1" w:styleId="Текстинформацииобизменениях">
    <w:name w:val="Текст информации об изменениях"/>
    <w:basedOn w:val="Normal"/>
    <w:next w:val="Normal"/>
    <w:uiPriority w:val="99"/>
    <w:pPr>
      <w:widowControl w:val="off"/>
      <w:spacing w:after="0" w:line="360" w:lineRule="auto"/>
      <w:ind w:firstLine="720"/>
      <w:jc w:val="both"/>
    </w:pPr>
    <w:rPr>
      <w:rFonts w:ascii="Times New Roman" w:hAnsi="Times New Roman" w:hint="default"/>
      <w:color w:val="353842"/>
      <w:sz w:val="18"/>
      <w:szCs w:val="18"/>
    </w:rPr>
  </w:style>
  <w:style w:type="paragraph" w:customStyle="1" w:styleId="Информацияобизменениях">
    <w:name w:val="Информация об изменениях"/>
    <w:basedOn w:val="Текстинформацииобизменениях"/>
    <w:next w:val="Normal"/>
    <w:uiPriority w:val="99"/>
    <w:pPr>
      <w:spacing w:before="180"/>
      <w:ind w:left="360" w:right="360" w:firstLine="0"/>
    </w:pPr>
    <w:rPr>
      <w:rFonts w:hint="default"/>
      <w:shd w:val="clear" w:color="auto" w:fill="eaefed"/>
    </w:rPr>
  </w:style>
  <w:style w:type="paragraph" w:customStyle="1" w:styleId="Текст(справка)">
    <w:name w:val="Текст (справка)"/>
    <w:basedOn w:val="Normal"/>
    <w:next w:val="Normal"/>
    <w:uiPriority w:val="99"/>
    <w:pPr>
      <w:widowControl w:val="off"/>
      <w:spacing w:after="0" w:line="360" w:lineRule="auto"/>
      <w:ind w:left="170" w:right="170"/>
    </w:pPr>
    <w:rPr>
      <w:rFonts w:ascii="Times New Roman" w:hAnsi="Times New Roman" w:hint="default"/>
      <w:sz w:val="24"/>
      <w:szCs w:val="24"/>
    </w:rPr>
  </w:style>
  <w:style w:type="paragraph" w:customStyle="1" w:styleId="Комментарий">
    <w:name w:val="Комментарий"/>
    <w:basedOn w:val="Текст(справка)"/>
    <w:next w:val="Normal"/>
    <w:uiPriority w:val="99"/>
    <w:pPr>
      <w:spacing w:before="75"/>
      <w:ind w:right="0"/>
      <w:jc w:val="both"/>
    </w:pPr>
    <w:rPr>
      <w:rFonts w:hint="default"/>
      <w:color w:val="353842"/>
      <w:shd w:val="clear" w:color="auto" w:fill="f0f0f0"/>
    </w:rPr>
  </w:style>
  <w:style w:type="paragraph" w:customStyle="1" w:styleId="Информацияобизмененияхдокумента">
    <w:name w:val="Информация об изменениях документа"/>
    <w:basedOn w:val="Комментарий"/>
    <w:next w:val="Normal"/>
    <w:uiPriority w:val="99"/>
    <w:pPr/>
    <w:rPr>
      <w:rFonts w:hint="default"/>
      <w:i/>
      <w:iCs/>
    </w:rPr>
  </w:style>
  <w:style w:type="paragraph" w:customStyle="1" w:styleId="Текст(лев.подпись)">
    <w:name w:val="Текст (лев. подпись)"/>
    <w:basedOn w:val="Normal"/>
    <w:next w:val="Normal"/>
    <w:uiPriority w:val="99"/>
    <w:pPr>
      <w:widowControl w:val="off"/>
      <w:spacing w:after="0" w:line="360" w:lineRule="auto"/>
    </w:pPr>
    <w:rPr>
      <w:rFonts w:ascii="Times New Roman" w:hAnsi="Times New Roman" w:hint="default"/>
      <w:sz w:val="24"/>
      <w:szCs w:val="24"/>
    </w:rPr>
  </w:style>
  <w:style w:type="paragraph" w:customStyle="1" w:styleId="Колонтитул(левый)">
    <w:name w:val="Колонтитул (левый)"/>
    <w:basedOn w:val="Текст(лев.подпись)"/>
    <w:next w:val="Normal"/>
    <w:uiPriority w:val="99"/>
    <w:pPr/>
    <w:rPr>
      <w:rFonts w:hint="default"/>
      <w:sz w:val="14"/>
      <w:szCs w:val="14"/>
    </w:rPr>
  </w:style>
  <w:style w:type="paragraph" w:customStyle="1" w:styleId="Текст(прав.подпись)">
    <w:name w:val="Текст (прав. подпись)"/>
    <w:basedOn w:val="Normal"/>
    <w:next w:val="Normal"/>
    <w:uiPriority w:val="99"/>
    <w:pPr>
      <w:widowControl w:val="off"/>
      <w:spacing w:after="0" w:line="360" w:lineRule="auto"/>
      <w:jc w:val="right"/>
    </w:pPr>
    <w:rPr>
      <w:rFonts w:ascii="Times New Roman" w:hAnsi="Times New Roman" w:hint="default"/>
      <w:sz w:val="24"/>
      <w:szCs w:val="24"/>
    </w:rPr>
  </w:style>
  <w:style w:type="paragraph" w:customStyle="1" w:styleId="Колонтитул(правый)">
    <w:name w:val="Колонтитул (правый)"/>
    <w:basedOn w:val="Текст(прав.подпись)"/>
    <w:next w:val="Normal"/>
    <w:uiPriority w:val="99"/>
    <w:pPr/>
    <w:rPr>
      <w:rFonts w:hint="default"/>
      <w:sz w:val="14"/>
      <w:szCs w:val="14"/>
    </w:rPr>
  </w:style>
  <w:style w:type="paragraph" w:customStyle="1" w:styleId="Комментарийпользователя">
    <w:name w:val="Комментарий пользователя"/>
    <w:basedOn w:val="Комментарий"/>
    <w:next w:val="Normal"/>
    <w:uiPriority w:val="99"/>
    <w:pPr>
      <w:jc w:val="left"/>
    </w:pPr>
    <w:rPr>
      <w:rFonts w:hint="default"/>
      <w:shd w:val="clear" w:color="auto" w:fill="ffdfe0"/>
    </w:rPr>
  </w:style>
  <w:style w:type="paragraph" w:customStyle="1" w:styleId="Кудаобратиться?">
    <w:name w:val="Куда обратиться?"/>
    <w:basedOn w:val="Внимание"/>
    <w:next w:val="Normal"/>
    <w:uiPriority w:val="99"/>
    <w:pPr/>
    <w:rPr>
      <w:rFonts w:hint="default"/>
    </w:rPr>
  </w:style>
  <w:style w:type="paragraph" w:customStyle="1" w:styleId="Моноширинный">
    <w:name w:val="Моноширинный"/>
    <w:basedOn w:val="Normal"/>
    <w:next w:val="Normal"/>
    <w:uiPriority w:val="99"/>
    <w:pPr>
      <w:widowControl w:val="off"/>
      <w:spacing w:after="0" w:line="360" w:lineRule="auto"/>
    </w:pPr>
    <w:rPr>
      <w:rFonts w:ascii="Courier New" w:cs="Courier New" w:hAnsi="Courier New" w:hint="default"/>
      <w:sz w:val="24"/>
      <w:szCs w:val="24"/>
    </w:rPr>
  </w:style>
  <w:style w:type="character" w:customStyle="1" w:styleId="Найденныеслова">
    <w:name w:val="Найденные слова"/>
    <w:uiPriority w:val="99"/>
    <w:rPr>
      <w:rFonts w:hint="default"/>
      <w:b/>
      <w:color w:val="26282f"/>
      <w:shd w:val="clear" w:color="auto" w:fill="fff580"/>
    </w:rPr>
  </w:style>
  <w:style w:type="paragraph" w:customStyle="1" w:styleId="Напишитенам">
    <w:name w:val="Напишите нам"/>
    <w:basedOn w:val="Normal"/>
    <w:next w:val="Normal"/>
    <w:uiPriority w:val="99"/>
    <w:pPr>
      <w:widowControl w:val="off"/>
      <w:spacing w:before="90" w:after="90" w:line="360" w:lineRule="auto"/>
      <w:ind w:left="180" w:right="180"/>
      <w:jc w:val="both"/>
    </w:pPr>
    <w:rPr>
      <w:rFonts w:ascii="Times New Roman" w:hAnsi="Times New Roman" w:hint="default"/>
      <w:sz w:val="20"/>
      <w:szCs w:val="20"/>
      <w:shd w:val="clear" w:color="auto" w:fill="efffad"/>
    </w:rPr>
  </w:style>
  <w:style w:type="character" w:customStyle="1" w:styleId="Невступилвсилу">
    <w:name w:val="Не вступил в силу"/>
    <w:uiPriority w:val="99"/>
    <w:rPr>
      <w:rFonts w:hint="default"/>
      <w:b/>
      <w:color w:val="000000"/>
      <w:shd w:val="clear" w:color="auto" w:fill="d8ede8"/>
    </w:rPr>
  </w:style>
  <w:style w:type="paragraph" w:customStyle="1" w:styleId="Необходимыедокументы">
    <w:name w:val="Необходимые документы"/>
    <w:basedOn w:val="Внимание"/>
    <w:next w:val="Normal"/>
    <w:uiPriority w:val="99"/>
    <w:pPr>
      <w:ind w:firstLine="118"/>
    </w:pPr>
    <w:rPr>
      <w:rFonts w:hint="default"/>
    </w:rPr>
  </w:style>
  <w:style w:type="paragraph" w:customStyle="1" w:styleId="Нормальный(таблица)">
    <w:name w:val="Нормальный (таблица)"/>
    <w:basedOn w:val="Normal"/>
    <w:next w:val="Normal"/>
    <w:uiPriority w:val="99"/>
    <w:pPr>
      <w:widowControl w:val="off"/>
      <w:spacing w:after="0" w:line="360" w:lineRule="auto"/>
      <w:jc w:val="both"/>
    </w:pPr>
    <w:rPr>
      <w:rFonts w:ascii="Times New Roman" w:hAnsi="Times New Roman" w:hint="default"/>
      <w:sz w:val="24"/>
      <w:szCs w:val="24"/>
    </w:rPr>
  </w:style>
  <w:style w:type="paragraph" w:customStyle="1" w:styleId="Таблицы(моноширинный)">
    <w:name w:val="Таблицы (моноширинный)"/>
    <w:basedOn w:val="Normal"/>
    <w:next w:val="Normal"/>
    <w:uiPriority w:val="99"/>
    <w:pPr>
      <w:widowControl w:val="off"/>
      <w:spacing w:after="0" w:line="360" w:lineRule="auto"/>
    </w:pPr>
    <w:rPr>
      <w:rFonts w:ascii="Courier New" w:cs="Courier New" w:hAnsi="Courier New" w:hint="default"/>
      <w:sz w:val="24"/>
      <w:szCs w:val="24"/>
    </w:rPr>
  </w:style>
  <w:style w:type="paragraph" w:customStyle="1" w:styleId="Оглавление">
    <w:name w:val="Оглавление"/>
    <w:basedOn w:val="Таблицы(моноширинный)"/>
    <w:next w:val="Normal"/>
    <w:uiPriority w:val="99"/>
    <w:pPr>
      <w:ind w:left="140"/>
    </w:pPr>
    <w:rPr>
      <w:rFonts w:hint="default"/>
    </w:rPr>
  </w:style>
  <w:style w:type="character" w:customStyle="1" w:styleId="Опечатки">
    <w:name w:val="Опечатки"/>
    <w:uiPriority w:val="99"/>
    <w:rPr>
      <w:rFonts w:hint="default"/>
      <w:color w:val="ff0000"/>
    </w:rPr>
  </w:style>
  <w:style w:type="paragraph" w:customStyle="1" w:styleId="Переменнаячасть">
    <w:name w:val="Переменная часть"/>
    <w:basedOn w:val="Основноеменю(преемственное)"/>
    <w:next w:val="Normal"/>
    <w:uiPriority w:val="99"/>
    <w:pPr/>
    <w:rPr>
      <w:rFonts w:hint="default"/>
      <w:sz w:val="18"/>
      <w:szCs w:val="18"/>
    </w:rPr>
  </w:style>
  <w:style w:type="paragraph" w:customStyle="1" w:styleId="Подвалдляинформацииобизменениях">
    <w:name w:val="Подвал для информации об изменениях"/>
    <w:basedOn w:val="Heading1"/>
    <w:next w:val="Normal"/>
    <w:uiPriority w:val="99"/>
    <w:pPr>
      <w:keepLines w:val="on"/>
      <w:spacing w:before="480" w:after="240" w:line="360" w:lineRule="auto"/>
      <w:jc w:val="center"/>
    </w:pPr>
    <w:rPr>
      <w:rFonts w:ascii="Times New Roman" w:hAnsi="Times New Roman" w:hint="default"/>
      <w:b w:val="off"/>
      <w:bCs w:val="off"/>
      <w:sz w:val="18"/>
      <w:szCs w:val="18"/>
    </w:rPr>
  </w:style>
  <w:style w:type="paragraph" w:customStyle="1" w:styleId="Подзаголовокдляинформацииобизменениях">
    <w:name w:val="Подзаголовок для информации об изменениях"/>
    <w:basedOn w:val="Текстинформацииобизменениях"/>
    <w:next w:val="Normal"/>
    <w:uiPriority w:val="99"/>
    <w:pPr/>
    <w:rPr>
      <w:rFonts w:hint="default"/>
      <w:b/>
      <w:bCs/>
    </w:rPr>
  </w:style>
  <w:style w:type="paragraph" w:customStyle="1" w:styleId="Подчёркнуныйтекст">
    <w:name w:val="Подчёркнуный текст"/>
    <w:basedOn w:val="Normal"/>
    <w:next w:val="Normal"/>
    <w:uiPriority w:val="99"/>
    <w:pPr>
      <w:widowControl w:val="off"/>
      <w:pBdr>
        <w:bottom w:val="single" w:color="auto" w:sz="4" w:space="0"/>
      </w:pBdr>
      <w:spacing w:after="0" w:line="360" w:lineRule="auto"/>
      <w:ind w:firstLine="720"/>
      <w:jc w:val="both"/>
    </w:pPr>
    <w:rPr>
      <w:rFonts w:ascii="Times New Roman" w:hAnsi="Times New Roman" w:hint="default"/>
      <w:sz w:val="24"/>
      <w:szCs w:val="24"/>
    </w:rPr>
  </w:style>
  <w:style w:type="paragraph" w:customStyle="1" w:styleId="Постояннаячасть">
    <w:name w:val="Постоянная часть"/>
    <w:basedOn w:val="Основноеменю(преемственное)"/>
    <w:next w:val="Normal"/>
    <w:uiPriority w:val="99"/>
    <w:pPr/>
    <w:rPr>
      <w:rFonts w:hint="default"/>
      <w:sz w:val="20"/>
      <w:szCs w:val="20"/>
    </w:rPr>
  </w:style>
  <w:style w:type="paragraph" w:customStyle="1" w:styleId="Прижатыйвлево">
    <w:name w:val="Прижатый влево"/>
    <w:basedOn w:val="Normal"/>
    <w:next w:val="Normal"/>
    <w:uiPriority w:val="99"/>
    <w:pPr>
      <w:widowControl w:val="off"/>
      <w:spacing w:after="0" w:line="360" w:lineRule="auto"/>
    </w:pPr>
    <w:rPr>
      <w:rFonts w:ascii="Times New Roman" w:hAnsi="Times New Roman" w:hint="default"/>
      <w:sz w:val="24"/>
      <w:szCs w:val="24"/>
    </w:rPr>
  </w:style>
  <w:style w:type="paragraph" w:customStyle="1" w:styleId="Пример.">
    <w:name w:val="Пример."/>
    <w:basedOn w:val="Внимание"/>
    <w:next w:val="Normal"/>
    <w:uiPriority w:val="99"/>
    <w:pPr/>
    <w:rPr>
      <w:rFonts w:hint="default"/>
    </w:rPr>
  </w:style>
  <w:style w:type="paragraph" w:customStyle="1" w:styleId="Примечание.">
    <w:name w:val="Примечание."/>
    <w:basedOn w:val="Внимание"/>
    <w:next w:val="Normal"/>
    <w:uiPriority w:val="99"/>
    <w:pPr/>
    <w:rPr>
      <w:rFonts w:hint="default"/>
    </w:rPr>
  </w:style>
  <w:style w:type="character" w:customStyle="1" w:styleId="Продолжениессылки">
    <w:name w:val="Продолжение ссылки"/>
    <w:uiPriority w:val="99"/>
    <w:rPr>
      <w:rFonts w:hint="default"/>
    </w:rPr>
  </w:style>
  <w:style w:type="paragraph" w:customStyle="1" w:styleId="Словарнаястатья">
    <w:name w:val="Словарная статья"/>
    <w:basedOn w:val="Normal"/>
    <w:next w:val="Normal"/>
    <w:uiPriority w:val="99"/>
    <w:pPr>
      <w:widowControl w:val="off"/>
      <w:spacing w:after="0" w:line="360" w:lineRule="auto"/>
      <w:ind w:right="118"/>
      <w:jc w:val="both"/>
    </w:pPr>
    <w:rPr>
      <w:rFonts w:ascii="Times New Roman" w:hAnsi="Times New Roman" w:hint="default"/>
      <w:sz w:val="24"/>
      <w:szCs w:val="24"/>
    </w:rPr>
  </w:style>
  <w:style w:type="character" w:customStyle="1" w:styleId="Сравнениередакций">
    <w:name w:val="Сравнение редакций"/>
    <w:uiPriority w:val="99"/>
    <w:rPr>
      <w:rFonts w:hint="default"/>
      <w:b/>
      <w:color w:val="26282f"/>
    </w:rPr>
  </w:style>
  <w:style w:type="character" w:customStyle="1" w:styleId="Сравнениередакций.Добавленныйфрагмент">
    <w:name w:val="Сравнение редакций. Добавленный фрагмент"/>
    <w:uiPriority w:val="99"/>
    <w:rPr>
      <w:rFonts w:hint="default"/>
      <w:color w:val="000000"/>
      <w:shd w:val="clear" w:color="auto" w:fill="c1d7ff"/>
    </w:rPr>
  </w:style>
  <w:style w:type="character" w:customStyle="1" w:styleId="Сравнениередакций.Удаленныйфрагмент">
    <w:name w:val="Сравнение редакций. Удаленный фрагмент"/>
    <w:uiPriority w:val="99"/>
    <w:rPr>
      <w:rFonts w:hint="default"/>
      <w:color w:val="000000"/>
      <w:shd w:val="clear" w:color="auto" w:fill="c4c413"/>
    </w:rPr>
  </w:style>
  <w:style w:type="paragraph" w:customStyle="1" w:styleId="Ссылканаофициальнуюпубликацию">
    <w:name w:val="Ссылка на официальную публикацию"/>
    <w:basedOn w:val="Normal"/>
    <w:next w:val="Normal"/>
    <w:uiPriority w:val="99"/>
    <w:pPr>
      <w:widowControl w:val="off"/>
      <w:spacing w:after="0" w:line="360" w:lineRule="auto"/>
      <w:ind w:firstLine="720"/>
      <w:jc w:val="both"/>
    </w:pPr>
    <w:rPr>
      <w:rFonts w:ascii="Times New Roman" w:hAnsi="Times New Roman" w:hint="default"/>
      <w:sz w:val="24"/>
      <w:szCs w:val="24"/>
    </w:rPr>
  </w:style>
  <w:style w:type="character" w:customStyle="1" w:styleId="Ссылканаутратившийсилудокумент">
    <w:name w:val="Ссылка на утративший силу документ"/>
    <w:uiPriority w:val="99"/>
    <w:rPr>
      <w:rFonts w:hint="default"/>
      <w:b/>
      <w:color w:val="749232"/>
    </w:rPr>
  </w:style>
  <w:style w:type="paragraph" w:customStyle="1" w:styleId="Текствтаблице">
    <w:name w:val="Текст в таблице"/>
    <w:basedOn w:val="Нормальный(таблица)"/>
    <w:next w:val="Normal"/>
    <w:uiPriority w:val="99"/>
    <w:pPr>
      <w:ind w:firstLine="500"/>
    </w:pPr>
    <w:rPr>
      <w:rFonts w:hint="default"/>
    </w:rPr>
  </w:style>
  <w:style w:type="paragraph" w:customStyle="1" w:styleId="ТекстЭР(см.также)">
    <w:name w:val="Текст ЭР (см. также)"/>
    <w:basedOn w:val="Normal"/>
    <w:next w:val="Normal"/>
    <w:uiPriority w:val="99"/>
    <w:pPr>
      <w:widowControl w:val="off"/>
      <w:spacing w:before="200" w:after="0" w:line="360" w:lineRule="auto"/>
    </w:pPr>
    <w:rPr>
      <w:rFonts w:ascii="Times New Roman" w:hAnsi="Times New Roman" w:hint="default"/>
      <w:sz w:val="20"/>
      <w:szCs w:val="20"/>
    </w:rPr>
  </w:style>
  <w:style w:type="paragraph" w:customStyle="1" w:styleId="Техническийкомментарий">
    <w:name w:val="Технический комментарий"/>
    <w:basedOn w:val="Normal"/>
    <w:next w:val="Normal"/>
    <w:uiPriority w:val="99"/>
    <w:pPr>
      <w:widowControl w:val="off"/>
      <w:spacing w:after="0" w:line="360" w:lineRule="auto"/>
    </w:pPr>
    <w:rPr>
      <w:rFonts w:ascii="Times New Roman" w:hAnsi="Times New Roman" w:hint="default"/>
      <w:color w:val="463f31"/>
      <w:sz w:val="24"/>
      <w:szCs w:val="24"/>
      <w:shd w:val="clear" w:color="auto" w:fill="ffffa6"/>
    </w:rPr>
  </w:style>
  <w:style w:type="character" w:customStyle="1" w:styleId="Утратилсилу">
    <w:name w:val="Утратил силу"/>
    <w:uiPriority w:val="99"/>
    <w:rPr>
      <w:rFonts w:hint="default"/>
      <w:b/>
      <w:strike w:val="on"/>
      <w:color w:val="666600"/>
    </w:rPr>
  </w:style>
  <w:style w:type="paragraph" w:customStyle="1" w:styleId="Формула">
    <w:name w:val="Формула"/>
    <w:basedOn w:val="Normal"/>
    <w:next w:val="Normal"/>
    <w:uiPriority w:val="99"/>
    <w:pPr>
      <w:widowControl w:val="off"/>
      <w:spacing w:before="240" w:after="240" w:line="360" w:lineRule="auto"/>
      <w:ind w:left="420" w:right="420" w:firstLine="300"/>
      <w:jc w:val="both"/>
    </w:pPr>
    <w:rPr>
      <w:rFonts w:ascii="Times New Roman" w:hAnsi="Times New Roman" w:hint="default"/>
      <w:sz w:val="24"/>
      <w:szCs w:val="24"/>
      <w:shd w:val="clear" w:color="auto" w:fill="f5f3da"/>
    </w:rPr>
  </w:style>
  <w:style w:type="paragraph" w:customStyle="1" w:styleId="Центрированный(таблица)">
    <w:name w:val="Центрированный (таблица)"/>
    <w:basedOn w:val="Нормальный(таблица)"/>
    <w:next w:val="Normal"/>
    <w:uiPriority w:val="99"/>
    <w:pPr>
      <w:jc w:val="center"/>
    </w:pPr>
    <w:rPr>
      <w:rFonts w:hint="default"/>
    </w:rPr>
  </w:style>
  <w:style w:type="paragraph" w:customStyle="1" w:styleId="ЭР-содержание(правоеокно)">
    <w:name w:val="ЭР-содержание (правое окно)"/>
    <w:basedOn w:val="Normal"/>
    <w:next w:val="Normal"/>
    <w:uiPriority w:val="99"/>
    <w:pPr>
      <w:widowControl w:val="off"/>
      <w:spacing w:before="300" w:after="0" w:line="360" w:lineRule="auto"/>
    </w:pPr>
    <w:rPr>
      <w:rFonts w:ascii="Times New Roman" w:hAnsi="Times New Roman" w:hint="default"/>
      <w:sz w:val="24"/>
      <w:szCs w:val="24"/>
    </w:rPr>
  </w:style>
  <w:style w:type="paragraph" w:customStyle="1" w:styleId="Default">
    <w:name w:val="Default"/>
    <w:uiPriority w:val="0"/>
    <w:pPr/>
    <w:rPr>
      <w:rFonts w:ascii="Times New Roman" w:hAnsi="Times New Roman" w:hint="default"/>
      <w:color w:val="000000"/>
      <w:sz w:val="24"/>
      <w:szCs w:val="24"/>
      <w:lang w:val="ru-RU" w:bidi="ar-SA" w:eastAsia="en-US"/>
    </w:rPr>
  </w:style>
  <w:style w:type="character" w:styleId="Annotationreference">
    <w:name w:val="Annotation reference"/>
    <w:aliases w:val="Знак примечания"/>
    <w:uiPriority w:val="99"/>
    <w:unhideWhenUsed w:val="on"/>
    <w:rPr>
      <w:rFonts w:cs="Times New Roman" w:hint="default"/>
      <w:sz w:val="16"/>
    </w:rPr>
  </w:style>
  <w:style w:type="paragraph" w:styleId="Toc4">
    <w:name w:val="Toc 4"/>
    <w:aliases w:val="Оглавление 4"/>
    <w:basedOn w:val="Normal"/>
    <w:next w:val="Normal"/>
    <w:uiPriority w:val="0"/>
    <w:pPr>
      <w:spacing w:after="0" w:line="240" w:lineRule="auto"/>
      <w:ind w:left="720"/>
    </w:pPr>
    <w:rPr>
      <w:rFonts w:ascii="Calibri" w:cs="Calibri" w:hAnsi="Calibri" w:hint="default"/>
      <w:sz w:val="20"/>
      <w:szCs w:val="20"/>
    </w:rPr>
  </w:style>
  <w:style w:type="paragraph" w:styleId="Toc5">
    <w:name w:val="Toc 5"/>
    <w:aliases w:val="Оглавление 5"/>
    <w:basedOn w:val="Normal"/>
    <w:next w:val="Normal"/>
    <w:uiPriority w:val="0"/>
    <w:pPr>
      <w:spacing w:after="0" w:line="240" w:lineRule="auto"/>
      <w:ind w:left="960"/>
    </w:pPr>
    <w:rPr>
      <w:rFonts w:ascii="Calibri" w:cs="Calibri" w:hAnsi="Calibri" w:hint="default"/>
      <w:sz w:val="20"/>
      <w:szCs w:val="20"/>
    </w:rPr>
  </w:style>
  <w:style w:type="paragraph" w:styleId="Toc6">
    <w:name w:val="Toc 6"/>
    <w:aliases w:val="Оглавление 6"/>
    <w:basedOn w:val="Normal"/>
    <w:next w:val="Normal"/>
    <w:uiPriority w:val="0"/>
    <w:pPr>
      <w:spacing w:after="0" w:line="240" w:lineRule="auto"/>
      <w:ind w:left="1200"/>
    </w:pPr>
    <w:rPr>
      <w:rFonts w:ascii="Calibri" w:cs="Calibri" w:hAnsi="Calibri" w:hint="default"/>
      <w:sz w:val="20"/>
      <w:szCs w:val="20"/>
    </w:rPr>
  </w:style>
  <w:style w:type="paragraph" w:styleId="Toc7">
    <w:name w:val="Toc 7"/>
    <w:aliases w:val="Оглавление 7"/>
    <w:basedOn w:val="Normal"/>
    <w:next w:val="Normal"/>
    <w:uiPriority w:val="0"/>
    <w:pPr>
      <w:spacing w:after="0" w:line="240" w:lineRule="auto"/>
      <w:ind w:left="1440"/>
    </w:pPr>
    <w:rPr>
      <w:rFonts w:ascii="Calibri" w:cs="Calibri" w:hAnsi="Calibri" w:hint="default"/>
      <w:sz w:val="20"/>
      <w:szCs w:val="20"/>
    </w:rPr>
  </w:style>
  <w:style w:type="paragraph" w:styleId="Toc8">
    <w:name w:val="Toc 8"/>
    <w:aliases w:val="Оглавление 8"/>
    <w:basedOn w:val="Normal"/>
    <w:next w:val="Normal"/>
    <w:uiPriority w:val="0"/>
    <w:pPr>
      <w:spacing w:after="0" w:line="240" w:lineRule="auto"/>
      <w:ind w:left="1680"/>
    </w:pPr>
    <w:rPr>
      <w:rFonts w:ascii="Calibri" w:cs="Calibri" w:hAnsi="Calibri" w:hint="default"/>
      <w:sz w:val="20"/>
      <w:szCs w:val="20"/>
    </w:rPr>
  </w:style>
  <w:style w:type="paragraph" w:styleId="Toc9">
    <w:name w:val="Toc 9"/>
    <w:aliases w:val="Оглавление 9"/>
    <w:basedOn w:val="Normal"/>
    <w:next w:val="Normal"/>
    <w:uiPriority w:val="0"/>
    <w:pPr>
      <w:spacing w:after="0" w:line="240" w:lineRule="auto"/>
      <w:ind w:left="1920"/>
    </w:pPr>
    <w:rPr>
      <w:rFonts w:ascii="Calibri" w:cs="Calibri" w:hAnsi="Calibri" w:hint="default"/>
      <w:sz w:val="20"/>
      <w:szCs w:val="20"/>
    </w:rPr>
  </w:style>
  <w:style w:type="paragraph" w:customStyle="1" w:styleId="S_1">
    <w:name w:val="S_1"/>
    <w:basedOn w:val="Normal"/>
    <w:uiPriority w:val="0"/>
    <w:pPr>
      <w:spacing w:before="100" w:after="100" w:line="240" w:lineRule="auto"/>
    </w:pPr>
    <w:rPr>
      <w:rFonts w:ascii="Times New Roman" w:hAnsi="Times New Roman" w:hint="default"/>
      <w:sz w:val="24"/>
      <w:szCs w:val="24"/>
    </w:rPr>
  </w:style>
  <w:style w:type="table" w:styleId="Tablegrid">
    <w:name w:val="Table grid"/>
    <w:aliases w:val="Сетка таблицы"/>
    <w:basedOn w:val="Normaltable"/>
    <w:uiPriority w:val="39"/>
    <w:pPr>
      <w:spacing w:after="0" w:line="240" w:lineRule="auto"/>
    </w:pPr>
    <w:rPr>
      <w:rFonts w:hint="default"/>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Endnotetext">
    <w:name w:val="Endnote text"/>
    <w:aliases w:val="Текст концевой сноски"/>
    <w:basedOn w:val="Normal"/>
    <w:link w:val="ТекстконцевойсноскиЗнак"/>
    <w:uiPriority w:val="99"/>
    <w:semiHidden w:val="on"/>
    <w:unhideWhenUsed w:val="on"/>
    <w:pPr>
      <w:spacing w:after="0" w:line="240" w:lineRule="auto"/>
    </w:pPr>
    <w:rPr>
      <w:rFonts w:hint="default"/>
      <w:sz w:val="20"/>
      <w:szCs w:val="20"/>
    </w:rPr>
  </w:style>
  <w:style w:type="character" w:customStyle="1" w:styleId="ТекстконцевойсноскиЗнак">
    <w:name w:val="Текст концевой сноски Знак"/>
    <w:link w:val="Endnotetext"/>
    <w:uiPriority w:val="99"/>
    <w:semiHidden w:val="on"/>
    <w:rPr>
      <w:rFonts w:cs="Times New Roman" w:hint="default"/>
      <w:sz w:val="20"/>
      <w:szCs w:val="20"/>
    </w:rPr>
  </w:style>
  <w:style w:type="character" w:styleId="Endnotereference">
    <w:name w:val="Endnote reference"/>
    <w:aliases w:val="Знак концевой сноски"/>
    <w:uiPriority w:val="99"/>
    <w:semiHidden w:val="on"/>
    <w:unhideWhenUsed w:val="on"/>
    <w:rPr>
      <w:rFonts w:cs="Times New Roman" w:hint="default"/>
      <w:vertAlign w:val="superscript"/>
    </w:rPr>
  </w:style>
  <w:style w:type="character" w:customStyle="1" w:styleId="АбзацспискаЗнак,Содержание.2уровеньЗнак,ListParagraphЗнак,АбзацспискаЗнак,Содержание.2уровеньЗнак,ListParagraphЗнак">
    <w:name w:val="Абзац списка Знак,Содержание. 2 уровень Знак,List Paragraph Знак,Абзац списка Знак,Содержание. 2 уровень Знак,List Paragraph Знак"/>
    <w:aliases w:val="Абзац списка Знак,Содержание. 2 уровень Знак,List Paragraph Знак"/>
    <w:link w:val="Listparagraph"/>
    <w:uiPriority w:val="34"/>
    <w:qFormat w:val="on"/>
    <w:rPr>
      <w:rFonts w:ascii="Times New Roman" w:hAnsi="Times New Roman" w:hint="default"/>
      <w:sz w:val="24"/>
      <w:szCs w:val="24"/>
    </w:rPr>
  </w:style>
  <w:style w:type="character" w:customStyle="1" w:styleId="Обычный(Интернет)Знак,Обычный(веб)Знак1Знак,Обычный(веб)ЗнакЗнакЗнак1,Обычный(веб)ЗнакЗнакЗнакЗнак,Обычный(веб)ЗнакЗнакЗнакЗнакЗнакЗнак,Обычный(веб)ЗнакЗнакЗнакЗнакЗнакЗнакЗнакЗнакЗнакЗнакЗнакЗнакЗнак,Обычный(Интернет)Знак,Обычный(веб)Знак1Знак,Обычный(веб)ЗнакЗнакЗнак1,Обычный(веб)ЗнакЗнакЗнакЗнак,Обычный(веб)ЗнакЗнакЗнакЗнакЗнакЗнак,Обычный(веб)ЗнакЗнакЗнакЗнакЗнакЗнакЗнакЗнакЗнакЗнакЗнакЗнакЗнак">
    <w:name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Normal(web)"/>
    <w:uiPriority w:val="99"/>
    <w:rPr>
      <w:rFonts w:ascii="Times New Roman" w:hAnsi="Times New Roman" w:hint="default"/>
      <w:sz w:val="24"/>
      <w:szCs w:val="24"/>
      <w:lang w:val="en-US" w:eastAsia="nl-NL"/>
    </w:rPr>
  </w:style>
  <w:style w:type="character" w:styleId="Strong">
    <w:name w:val="Strong"/>
    <w:aliases w:val="Строгий"/>
    <w:uiPriority w:val="22"/>
    <w:qFormat w:val="on"/>
    <w:rPr>
      <w:rFonts w:hint="default"/>
      <w:b/>
      <w:bCs/>
    </w:rPr>
  </w:style>
  <w:style w:type="table" w:customStyle="1" w:styleId="TableNormal">
    <w:name w:val="Table Normal"/>
    <w:uiPriority w:val="2"/>
    <w:semiHidden w:val="on"/>
    <w:unhideWhenUsed w:val="on"/>
    <w:qFormat w:val="on"/>
    <w:pPr>
      <w:widowControl w:val="off"/>
    </w:pPr>
    <w:rPr>
      <w:rFonts w:eastAsia="Calibri" w:hint="default"/>
      <w:sz w:val="22"/>
      <w:szCs w:val="22"/>
      <w:lang w:val="en-US" w:bidi="ar-SA" w:eastAsia="en-US"/>
    </w:rPr>
    <w:tblPr>
      <w:tblLayout w:type="fixed"/>
      <w:tblCellMar>
        <w:top w:w="0" w:type="dxa"/>
        <w:left w:w="0" w:type="dxa"/>
        <w:bottom w:w="0" w:type="dxa"/>
        <w:right w:w="0" w:type="dxa"/>
      </w:tblCellMar>
    </w:tblPr>
  </w:style>
  <w:style w:type="paragraph" w:customStyle="1" w:styleId="TableParagraph">
    <w:name w:val="Table Paragraph"/>
    <w:basedOn w:val="Normal"/>
    <w:uiPriority w:val="1"/>
    <w:qFormat w:val="on"/>
    <w:pPr>
      <w:widowControl w:val="off"/>
      <w:spacing w:after="0" w:line="240" w:lineRule="auto"/>
      <w:ind w:left="9"/>
    </w:pPr>
    <w:rPr>
      <w:rFonts w:ascii="Times New Roman" w:hAnsi="Times New Roman" w:hint="default"/>
      <w:lang w:eastAsia="en-US"/>
    </w:rPr>
  </w:style>
  <w:style w:type="character" w:styleId="Followedhyperlink">
    <w:name w:val="Followedhyperlink"/>
    <w:aliases w:val="Просмотренная гиперссылка"/>
    <w:uiPriority w:val="99"/>
    <w:unhideWhenUsed w:val="on"/>
    <w:rPr>
      <w:rFonts w:hint="default"/>
      <w:color w:val="0000ff"/>
      <w:u w:val="single"/>
    </w:rPr>
  </w:style>
  <w:style w:type="character" w:styleId="Subtleemphasis">
    <w:name w:val="Subtle emphasis"/>
    <w:aliases w:val="Слабое выделение"/>
    <w:uiPriority w:val="19"/>
    <w:qFormat w:val="on"/>
    <w:rPr>
      <w:rFonts w:hint="default"/>
      <w:i/>
      <w:iCs/>
      <w:color w:val="404040"/>
    </w:rPr>
  </w:style>
  <w:style w:type="paragraph" w:styleId="Subtitle">
    <w:name w:val="Subtitle"/>
    <w:aliases w:val="Подзаголовок"/>
    <w:basedOn w:val="Normal"/>
    <w:next w:val="Normal"/>
    <w:link w:val="ПодзаголовокЗнак"/>
    <w:uiPriority w:val="11"/>
    <w:qFormat w:val="on"/>
    <w:pPr>
      <w:spacing w:after="60"/>
      <w:jc w:val="center"/>
    </w:pPr>
    <w:rPr>
      <w:rFonts w:ascii="Calibri Light" w:cs="Times New Roman" w:eastAsia="Times New Roman" w:hAnsi="Calibri Light" w:hint="default"/>
      <w:sz w:val="24"/>
      <w:szCs w:val="24"/>
    </w:rPr>
  </w:style>
  <w:style w:type="character" w:customStyle="1" w:styleId="ПодзаголовокЗнак">
    <w:name w:val="Подзаголовок Знак"/>
    <w:link w:val="Subtitle"/>
    <w:uiPriority w:val="11"/>
    <w:rPr>
      <w:rFonts w:ascii="Calibri Light" w:cs="Times New Roman" w:eastAsia="Times New Roman" w:hAnsi="Calibri Light" w:hint="default"/>
      <w:sz w:val="24"/>
      <w:szCs w:val="24"/>
    </w:rPr>
  </w:style>
  <w:style w:type="paragraph" w:styleId="Tocheading">
    <w:name w:val="Toc heading"/>
    <w:aliases w:val="Заголовок оглавления"/>
    <w:basedOn w:val="Heading1"/>
    <w:next w:val="Normal"/>
    <w:uiPriority w:val="39"/>
    <w:unhideWhenUsed w:val="on"/>
    <w:qFormat w:val="on"/>
    <w:pPr>
      <w:keepLines w:val="on"/>
      <w:spacing w:after="0" w:line="259" w:lineRule="auto"/>
    </w:pPr>
    <w:rPr>
      <w:rFonts w:ascii="Calibri Light" w:cs="Times New Roman" w:eastAsia="Times New Roman" w:hAnsi="Calibri Light" w:hint="default"/>
      <w:b w:val="off"/>
      <w:bCs w:val="off"/>
      <w:color w:val="2f5496"/>
      <w:lang w:val="ru-RU" w:eastAsia="ru-RU"/>
    </w:rPr>
  </w:style>
  <w:style w:type="table" w:customStyle="1" w:styleId="Таблицапростая3">
    <w:name w:val="Таблица простая 3"/>
    <w:basedOn w:val="Normaltable"/>
    <w:uiPriority w:val="43"/>
    <w:pPr/>
    <w:rPr>
      <w:rFonts w:hint="default"/>
    </w:rPr>
    <w:tblStylePr w:type="firstRow">
      <w:tcPr>
        <w:tcBorders>
          <w:bottom w:val="single" w:color="7f7f7f" w:sz="4" w:space="0"/>
        </w:tcBorders>
      </w:tcPr>
    </w:tblStylePr>
    <w:tblStylePr w:type="firstCol">
      <w:tcPr>
        <w:tcBorders>
          <w:right w:val="single" w:color="7f7f7f" w:sz="4" w:space="0"/>
        </w:tcBorders>
      </w:tcPr>
    </w:tblStylePr>
  </w:style>
  <w:style w:type="character" w:customStyle="1" w:styleId="Неразрешенноеупоминание">
    <w:name w:val="Неразрешенное упоминание"/>
    <w:uiPriority w:val="99"/>
    <w:semiHidden w:val="on"/>
    <w:unhideWhenUsed w:val="on"/>
    <w:rPr>
      <w:rFonts w:hint="default"/>
      <w:color w:val="605e5c"/>
      <w:shd w:val="clear" w:color="auto" w:fill="e1dfdd"/>
    </w:rPr>
  </w:style>
  <w:style w:type="paragraph" w:styleId="Title">
    <w:name w:val="Title"/>
    <w:aliases w:val="Заголовок"/>
    <w:basedOn w:val="Normal"/>
    <w:next w:val="Normal"/>
    <w:link w:val="ЗаголовокЗнак"/>
    <w:uiPriority w:val="10"/>
    <w:qFormat w:val="on"/>
    <w:pPr>
      <w:spacing w:after="120"/>
      <w:ind w:firstLine="709"/>
    </w:pPr>
    <w:rPr>
      <w:rFonts w:ascii="Times New Roman" w:hAnsi="Times New Roman" w:hint="default"/>
      <w:sz w:val="24"/>
      <w:szCs w:val="24"/>
    </w:rPr>
  </w:style>
  <w:style w:type="character" w:customStyle="1" w:styleId="ЗаголовокЗнак">
    <w:name w:val="Заголовок Знак"/>
    <w:link w:val="Title"/>
    <w:uiPriority w:val="10"/>
    <w:rPr>
      <w:rFonts w:ascii="Times New Roman" w:hAnsi="Times New Roman" w:hint="default"/>
      <w:sz w:val="24"/>
      <w:szCs w:val="24"/>
    </w:rPr>
  </w:style>
  <w:style w:type="table" w:customStyle="1" w:styleId="Сеткатаблицы1">
    <w:name w:val="Сетка таблицы1"/>
    <w:basedOn w:val="Normaltable"/>
    <w:uiPriority w:val="59"/>
    <w:pPr/>
    <w:rPr>
      <w:rFonts w:ascii="Calibri" w:cs="Times New Roman" w:eastAsia="Calibri" w:hAnsi="Calibri" w:hint="default"/>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Сеткатаблицы2">
    <w:name w:val="Сетка таблицы2"/>
    <w:basedOn w:val="Normaltable"/>
    <w:uiPriority w:val="39"/>
    <w:pPr/>
    <w:rPr>
      <w:rFonts w:ascii="Calibri" w:cs="Times New Roman" w:eastAsia="Calibri" w:hAnsi="Calibri" w:hint="default"/>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таблСлева12">
    <w:name w:val="таблСлева12"/>
    <w:basedOn w:val="Normal"/>
    <w:uiPriority w:val="3"/>
    <w:qFormat w:val="on"/>
    <w:pPr>
      <w:spacing w:after="0" w:line="240" w:lineRule="auto"/>
    </w:pPr>
    <w:rPr>
      <w:rFonts w:ascii="Times New Roman" w:hAnsi="Times New Roman" w:hint="default"/>
      <w:iCs/>
      <w:sz w:val="24"/>
      <w:szCs w:val="28"/>
    </w:rPr>
  </w:style>
  <w:style w:type="table" w:customStyle="1" w:styleId="Сеткатаблицы11">
    <w:name w:val="Сетка таблицы11"/>
    <w:basedOn w:val="Normaltable"/>
    <w:uiPriority w:val="59"/>
    <w:pPr/>
    <w:rPr>
      <w:rFonts w:ascii="Calibri" w:cs="Times New Roman" w:eastAsia="Calibri" w:hAnsi="Calibri" w:hint="default"/>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Nospacing">
    <w:name w:val="No spacing"/>
    <w:uiPriority w:val="1"/>
    <w:qFormat w:val="on"/>
    <w:pPr>
      <w:spacing w:after="0" w:line="240" w:lineRule="auto"/>
    </w:pPr>
    <w:rPr/>
  </w:style>
  <w:style w:type="character" w:customStyle="1" w:styleId="Heading1Char">
    <w:name w:val="Heading 1 Char"/>
    <w:basedOn w:val="Defaultparagraphfont"/>
    <w:link w:val="Heading1"/>
    <w:uiPriority w:val="9"/>
    <w:rPr>
      <w:rFonts w:ascii="Calibri Light" w:cs="Times New Roman" w:hAnsi="Calibri Light" w:hint="default"/>
      <w:b/>
      <w:bCs/>
      <w:color w:val="2f5395"/>
      <w:sz w:val="28"/>
      <w:szCs w:val="28"/>
    </w:rPr>
  </w:style>
  <w:style w:type="character" w:customStyle="1" w:styleId="Heading2Char">
    <w:name w:val="Heading 2 Char"/>
    <w:basedOn w:val="Defaultparagraphfont"/>
    <w:link w:val="Heading2"/>
    <w:uiPriority w:val="9"/>
    <w:rPr>
      <w:rFonts w:ascii="Calibri Light" w:cs="Times New Roman" w:hAnsi="Calibri Light" w:hint="default"/>
      <w:b/>
      <w:bCs/>
      <w:color w:val="4472c4"/>
      <w:sz w:val="26"/>
      <w:szCs w:val="26"/>
    </w:rPr>
  </w:style>
  <w:style w:type="character" w:customStyle="1" w:styleId="Heading3Char">
    <w:name w:val="Heading 3 Char"/>
    <w:basedOn w:val="Defaultparagraphfont"/>
    <w:link w:val="Heading3"/>
    <w:uiPriority w:val="9"/>
    <w:rPr>
      <w:rFonts w:ascii="Calibri Light" w:cs="Times New Roman" w:hAnsi="Calibri Light" w:hint="default"/>
      <w:b/>
      <w:bCs/>
      <w:color w:val="4472c4"/>
    </w:rPr>
  </w:style>
  <w:style w:type="character" w:customStyle="1" w:styleId="Heading4Char">
    <w:name w:val="Heading 4 Char"/>
    <w:basedOn w:val="Defaultparagraphfont"/>
    <w:link w:val="Heading4"/>
    <w:uiPriority w:val="9"/>
    <w:rPr>
      <w:rFonts w:ascii="Calibri Light" w:cs="Times New Roman" w:hAnsi="Calibri Light" w:hint="default"/>
      <w:b/>
      <w:bCs/>
      <w:i/>
      <w:iCs/>
      <w:color w:val="4472c4"/>
    </w:rPr>
  </w:style>
  <w:style w:type="character" w:customStyle="1" w:styleId="Heading5Char">
    <w:name w:val="Heading 5 Char"/>
    <w:basedOn w:val="Defaultparagraphfont"/>
    <w:link w:val="Heading5"/>
    <w:uiPriority w:val="9"/>
    <w:rPr>
      <w:rFonts w:ascii="Calibri Light" w:cs="Times New Roman" w:hAnsi="Calibri Light" w:hint="default"/>
      <w:color w:val="1f3763"/>
    </w:rPr>
  </w:style>
  <w:style w:type="character" w:customStyle="1" w:styleId="Heading6Char">
    <w:name w:val="Heading 6 Char"/>
    <w:basedOn w:val="Defaultparagraphfont"/>
    <w:link w:val="Heading6"/>
    <w:uiPriority w:val="9"/>
    <w:rPr>
      <w:rFonts w:ascii="Calibri Light" w:cs="Times New Roman" w:hAnsi="Calibri Light" w:hint="default"/>
      <w:i/>
      <w:iCs/>
      <w:color w:val="1f3763"/>
    </w:rPr>
  </w:style>
  <w:style w:type="character" w:customStyle="1" w:styleId="Heading7Char">
    <w:name w:val="Heading 7 Char"/>
    <w:basedOn w:val="Defaultparagraphfont"/>
    <w:link w:val="Heading7"/>
    <w:uiPriority w:val="9"/>
    <w:rPr>
      <w:rFonts w:ascii="Calibri Light" w:cs="Times New Roman" w:hAnsi="Calibri Light" w:hint="default"/>
      <w:i/>
      <w:iCs/>
      <w:color w:val="404040"/>
    </w:rPr>
  </w:style>
  <w:style w:type="character" w:customStyle="1" w:styleId="Heading8Char">
    <w:name w:val="Heading 8 Char"/>
    <w:basedOn w:val="Defaultparagraphfont"/>
    <w:link w:val="Heading8"/>
    <w:uiPriority w:val="9"/>
    <w:rPr>
      <w:rFonts w:ascii="Calibri Light" w:cs="Times New Roman" w:hAnsi="Calibri Light" w:hint="default"/>
      <w:color w:val="404040"/>
      <w:sz w:val="20"/>
      <w:szCs w:val="20"/>
    </w:rPr>
  </w:style>
  <w:style w:type="character" w:customStyle="1" w:styleId="Heading9Char">
    <w:name w:val="Heading 9 Char"/>
    <w:basedOn w:val="Defaultparagraphfont"/>
    <w:link w:val="Heading9"/>
    <w:uiPriority w:val="9"/>
    <w:rPr>
      <w:rFonts w:ascii="Calibri Light" w:cs="Times New Roman" w:hAnsi="Calibri Light" w:hint="default"/>
      <w:i/>
      <w:iCs/>
      <w:color w:val="404040"/>
      <w:sz w:val="20"/>
      <w:szCs w:val="20"/>
    </w:rPr>
  </w:style>
  <w:style w:type="character" w:customStyle="1" w:styleId="TitleChar">
    <w:name w:val="Title Char"/>
    <w:basedOn w:val="Defaultparagraphfont"/>
    <w:link w:val="Title"/>
    <w:uiPriority w:val="10"/>
    <w:rPr>
      <w:rFonts w:ascii="Calibri Light" w:cs="Times New Roman" w:hAnsi="Calibri Light" w:hint="default"/>
      <w:color w:val="333f4f"/>
      <w:spacing w:val="5"/>
      <w:sz w:val="52"/>
      <w:szCs w:val="52"/>
    </w:rPr>
  </w:style>
  <w:style w:type="character" w:customStyle="1" w:styleId="SubtitleChar">
    <w:name w:val="Subtitle Char"/>
    <w:basedOn w:val="Defaultparagraphfont"/>
    <w:link w:val="Subtitle"/>
    <w:uiPriority w:val="11"/>
    <w:rPr>
      <w:rFonts w:ascii="Calibri Light" w:cs="Times New Roman" w:hAnsi="Calibri Light" w:hint="default"/>
      <w:i/>
      <w:iCs/>
      <w:color w:val="4472c4"/>
      <w:spacing w:val="15"/>
      <w:sz w:val="24"/>
      <w:szCs w:val="24"/>
    </w:rPr>
  </w:style>
  <w:style w:type="character" w:styleId="Intenseemphasis">
    <w:name w:val="Intense emphasis"/>
    <w:basedOn w:val="Defaultparagraphfont"/>
    <w:uiPriority w:val="21"/>
    <w:qFormat w:val="on"/>
    <w:rPr>
      <w:rFonts w:hint="default"/>
      <w:b/>
      <w:bCs/>
      <w:i/>
      <w:iCs/>
      <w:color w:val="4472c4"/>
    </w:rPr>
  </w:style>
  <w:style w:type="paragraph" w:styleId="Quote">
    <w:name w:val="Quote"/>
    <w:basedOn w:val="Normal"/>
    <w:next w:val="Normal"/>
    <w:link w:val="QuoteChar"/>
    <w:uiPriority w:val="29"/>
    <w:qFormat w:val="on"/>
    <w:pPr/>
    <w:rPr>
      <w:rFonts w:hint="default"/>
      <w:i/>
      <w:iCs/>
      <w:color w:val="000000"/>
    </w:rPr>
  </w:style>
  <w:style w:type="character" w:customStyle="1" w:styleId="QuoteChar">
    <w:name w:val="Quote Char"/>
    <w:basedOn w:val="Defaultparagraphfont"/>
    <w:link w:val="Quote"/>
    <w:uiPriority w:val="29"/>
    <w:rPr>
      <w:rFonts w:hint="default"/>
      <w:i/>
      <w:iCs/>
      <w:color w:val="000000"/>
    </w:rPr>
  </w:style>
  <w:style w:type="paragraph" w:styleId="Intensequote">
    <w:name w:val="Intense quote"/>
    <w:basedOn w:val="Normal"/>
    <w:next w:val="Normal"/>
    <w:link w:val="IntenseQuoteChar"/>
    <w:uiPriority w:val="30"/>
    <w:qFormat w:val="on"/>
    <w:pPr>
      <w:pBdr>
        <w:bottom w:val="single" w:color="4472c4" w:sz="4" w:space="4"/>
      </w:pBdr>
      <w:spacing w:before="200" w:after="280"/>
      <w:ind w:left="936" w:right="936"/>
    </w:pPr>
    <w:rPr>
      <w:rFonts w:hint="default"/>
      <w:b/>
      <w:bCs/>
      <w:i/>
      <w:iCs/>
      <w:color w:val="4472c4"/>
    </w:rPr>
  </w:style>
  <w:style w:type="character" w:customStyle="1" w:styleId="IntenseQuoteChar">
    <w:name w:val="Intense Quote Char"/>
    <w:basedOn w:val="Defaultparagraphfont"/>
    <w:link w:val="Intensequote"/>
    <w:uiPriority w:val="30"/>
    <w:rPr>
      <w:rFonts w:hint="default"/>
      <w:b/>
      <w:bCs/>
      <w:i/>
      <w:iCs/>
      <w:color w:val="4472c4"/>
    </w:rPr>
  </w:style>
  <w:style w:type="character" w:styleId="Subtlereference">
    <w:name w:val="Subtle reference"/>
    <w:basedOn w:val="Defaultparagraphfont"/>
    <w:uiPriority w:val="31"/>
    <w:qFormat w:val="on"/>
    <w:rPr>
      <w:rFonts w:hint="default"/>
      <w:smallCaps/>
      <w:color w:val="ed7d31"/>
      <w:u w:val="single"/>
    </w:rPr>
  </w:style>
  <w:style w:type="character" w:styleId="Intensereference">
    <w:name w:val="Intense reference"/>
    <w:basedOn w:val="Defaultparagraphfont"/>
    <w:uiPriority w:val="32"/>
    <w:qFormat w:val="on"/>
    <w:rPr>
      <w:rFonts w:hint="default"/>
      <w:b/>
      <w:bCs/>
      <w:smallCaps/>
      <w:color w:val="ed7d31"/>
      <w:spacing w:val="5"/>
      <w:u w:val="single"/>
    </w:rPr>
  </w:style>
  <w:style w:type="character" w:styleId="Booktitle">
    <w:name w:val="Book title"/>
    <w:basedOn w:val="Defaultparagraphfont"/>
    <w:uiPriority w:val="33"/>
    <w:qFormat w:val="on"/>
    <w:rPr>
      <w:rFonts w:hint="default"/>
      <w:b/>
      <w:bCs/>
      <w:smallCaps/>
      <w:spacing w:val="5"/>
    </w:rPr>
  </w:style>
  <w:style w:type="character" w:customStyle="1" w:styleId="EndnoteTextChar">
    <w:name w:val="Endnote Text Char"/>
    <w:basedOn w:val="Defaultparagraphfont"/>
    <w:link w:val="Endnotetext"/>
    <w:uiPriority w:val="99"/>
    <w:semiHidden w:val="on"/>
    <w:rPr>
      <w:rFonts w:hint="default"/>
      <w:sz w:val="20"/>
      <w:szCs w:val="20"/>
    </w:rPr>
  </w:style>
  <w:style w:type="paragraph" w:styleId="Plaintext">
    <w:name w:val="Plain text"/>
    <w:basedOn w:val="Normal"/>
    <w:link w:val="PlainTextChar"/>
    <w:uiPriority w:val="99"/>
    <w:semiHidden w:val="on"/>
    <w:unhideWhenUsed w:val="on"/>
    <w:pPr>
      <w:spacing w:after="0" w:line="240" w:lineRule="auto"/>
    </w:pPr>
    <w:rPr>
      <w:rFonts w:ascii="Courier New" w:cs="Courier New" w:hAnsi="Courier New" w:hint="default"/>
      <w:sz w:val="21"/>
      <w:szCs w:val="21"/>
    </w:rPr>
  </w:style>
  <w:style w:type="character" w:customStyle="1" w:styleId="PlainTextChar">
    <w:name w:val="Plain Text Char"/>
    <w:basedOn w:val="Defaultparagraphfont"/>
    <w:link w:val="Plaintext"/>
    <w:uiPriority w:val="99"/>
    <w:rPr>
      <w:rFonts w:ascii="Courier New" w:cs="Courier New" w:hAnsi="Courier New" w:hint="default"/>
      <w:sz w:val="21"/>
      <w:szCs w:val="21"/>
    </w:rPr>
  </w:style>
  <w:style w:type="character" w:customStyle="1" w:styleId="HeaderChar">
    <w:name w:val="Header Char"/>
    <w:basedOn w:val="Defaultparagraphfont"/>
    <w:link w:val="Header"/>
    <w:uiPriority w:val="99"/>
    <w:rPr/>
  </w:style>
  <w:style w:type="character" w:customStyle="1" w:styleId="FooterChar">
    <w:name w:val="Footer Char"/>
    <w:basedOn w:val="Defaultparagraphfont"/>
    <w:link w:val="Footer"/>
    <w:uiPriority w:val="99"/>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10"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numbering" Target="numbering.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oter" Target="footer4.xml"/><Relationship Id="rId9" Type="http://schemas.openxmlformats.org/officeDocument/2006/relationships/footer" Target="footer5.xml"/></Relationships>
</file>

<file path=word/theme/theme1.xml><?xml version="1.0" encoding="utf-8"?>
<a:theme xmlns:a="http://schemas.openxmlformats.org/drawingml/2006/main" name="По умолчанию">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Arab" typeface="Times New Roman"/>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Light"/>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Light"/>
        <a:font script="Olck" typeface="Nirmala UI"/>
        <a:font script="Lisu" typeface="Segoe UI"/>
        <a:font script="Sora" typeface="Nirmala UI"/>
      </a:majorFont>
      <a:minorFont>
        <a:latin typeface="Calibri" panose="020F0502020204030204"/>
        <a:ea typeface=""/>
        <a:cs typeface=""/>
        <a:font script="Arab" typeface="Arial"/>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a:font script="Olck" typeface="Nirmala UI"/>
        <a:font script="Lisu" typeface="Segoe UI"/>
        <a:font script="Sora" typeface="Nirmala UI"/>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Application>Microsoft Office Word</Application>
  <AppVersion>14.000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Author</cp:lastModifiedBy>
</cp:coreProperties>
</file>